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7920" w14:textId="77777777" w:rsidR="00B048C3" w:rsidRPr="0005342B" w:rsidRDefault="00B048C3" w:rsidP="00B048C3">
      <w:pPr>
        <w:spacing w:before="240" w:after="240"/>
        <w:jc w:val="center"/>
        <w:rPr>
          <w:b/>
          <w:color w:val="4472C4" w:themeColor="accent1"/>
          <w:sz w:val="32"/>
        </w:rPr>
      </w:pPr>
      <w:r>
        <w:rPr>
          <w:b/>
          <w:color w:val="4472C4" w:themeColor="accent1"/>
          <w:sz w:val="32"/>
        </w:rPr>
        <w:t>Exam application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597FE8" w14:paraId="67E4152B" w14:textId="77777777" w:rsidTr="004A6852">
        <w:trPr>
          <w:trHeight w:val="443"/>
        </w:trPr>
        <w:tc>
          <w:tcPr>
            <w:tcW w:w="11335" w:type="dxa"/>
            <w:gridSpan w:val="2"/>
            <w:tcBorders>
              <w:right w:val="single" w:sz="4" w:space="0" w:color="4472C4" w:themeColor="accent1"/>
            </w:tcBorders>
            <w:shd w:val="clear" w:color="auto" w:fill="4472C4" w:themeFill="accent1"/>
            <w:vAlign w:val="center"/>
          </w:tcPr>
          <w:p w14:paraId="7DD1778B" w14:textId="77777777" w:rsidR="00597FE8" w:rsidRDefault="00B048C3" w:rsidP="004A6852">
            <w:r>
              <w:rPr>
                <w:i/>
                <w:color w:val="FFFFFF" w:themeColor="background1"/>
                <w:sz w:val="24"/>
              </w:rPr>
              <w:t>Company details</w:t>
            </w:r>
          </w:p>
        </w:tc>
      </w:tr>
      <w:tr w:rsidR="00B048C3" w14:paraId="4F3140E6" w14:textId="77777777" w:rsidTr="004A6852">
        <w:tc>
          <w:tcPr>
            <w:tcW w:w="2977" w:type="dxa"/>
            <w:vAlign w:val="center"/>
          </w:tcPr>
          <w:p w14:paraId="340CEE42" w14:textId="77777777" w:rsidR="00B048C3" w:rsidRDefault="00B048C3" w:rsidP="00B048C3">
            <w:r>
              <w:t>Name of Company:</w:t>
            </w:r>
          </w:p>
        </w:tc>
        <w:tc>
          <w:tcPr>
            <w:tcW w:w="8358" w:type="dxa"/>
            <w:shd w:val="clear" w:color="auto" w:fill="EDF1F9"/>
            <w:vAlign w:val="center"/>
          </w:tcPr>
          <w:p w14:paraId="6F1D396F" w14:textId="77777777" w:rsidR="00B048C3" w:rsidRDefault="00B048C3" w:rsidP="00B048C3"/>
        </w:tc>
      </w:tr>
      <w:tr w:rsidR="00B048C3" w14:paraId="710A35E4" w14:textId="77777777" w:rsidTr="004A6852">
        <w:tc>
          <w:tcPr>
            <w:tcW w:w="2977" w:type="dxa"/>
            <w:vAlign w:val="center"/>
          </w:tcPr>
          <w:p w14:paraId="2F938ED9" w14:textId="77777777" w:rsidR="00B048C3" w:rsidRPr="008151DF" w:rsidRDefault="00B048C3" w:rsidP="00B048C3">
            <w:pPr>
              <w:rPr>
                <w:sz w:val="6"/>
                <w:szCs w:val="6"/>
              </w:rPr>
            </w:pPr>
          </w:p>
        </w:tc>
        <w:tc>
          <w:tcPr>
            <w:tcW w:w="8358" w:type="dxa"/>
            <w:vAlign w:val="center"/>
          </w:tcPr>
          <w:p w14:paraId="4ADBE5C3" w14:textId="77777777" w:rsidR="00B048C3" w:rsidRPr="008151DF" w:rsidRDefault="00B048C3" w:rsidP="00B048C3">
            <w:pPr>
              <w:rPr>
                <w:sz w:val="6"/>
                <w:szCs w:val="6"/>
              </w:rPr>
            </w:pPr>
          </w:p>
        </w:tc>
      </w:tr>
      <w:tr w:rsidR="00B048C3" w14:paraId="21D6986F" w14:textId="77777777" w:rsidTr="004A6852">
        <w:tc>
          <w:tcPr>
            <w:tcW w:w="2977" w:type="dxa"/>
            <w:vAlign w:val="center"/>
          </w:tcPr>
          <w:p w14:paraId="2FC253AE" w14:textId="77777777" w:rsidR="00B048C3" w:rsidRDefault="00B048C3" w:rsidP="00B048C3">
            <w:r>
              <w:t>Billing address:</w:t>
            </w:r>
          </w:p>
        </w:tc>
        <w:tc>
          <w:tcPr>
            <w:tcW w:w="8358" w:type="dxa"/>
            <w:shd w:val="clear" w:color="auto" w:fill="EDF1F9"/>
            <w:vAlign w:val="center"/>
          </w:tcPr>
          <w:p w14:paraId="4D110AC2" w14:textId="77777777" w:rsidR="00B048C3" w:rsidRDefault="00B048C3" w:rsidP="00B048C3"/>
        </w:tc>
      </w:tr>
      <w:tr w:rsidR="00B048C3" w14:paraId="748E968E" w14:textId="77777777" w:rsidTr="004A6852">
        <w:tc>
          <w:tcPr>
            <w:tcW w:w="2977" w:type="dxa"/>
            <w:vAlign w:val="center"/>
          </w:tcPr>
          <w:p w14:paraId="40A299A4" w14:textId="77777777" w:rsidR="00B048C3" w:rsidRPr="008151DF" w:rsidRDefault="00B048C3" w:rsidP="00B048C3">
            <w:pPr>
              <w:rPr>
                <w:sz w:val="6"/>
                <w:szCs w:val="6"/>
              </w:rPr>
            </w:pPr>
          </w:p>
        </w:tc>
        <w:tc>
          <w:tcPr>
            <w:tcW w:w="8358" w:type="dxa"/>
            <w:vAlign w:val="center"/>
          </w:tcPr>
          <w:p w14:paraId="38ECEEB6" w14:textId="77777777" w:rsidR="00B048C3" w:rsidRPr="008151DF" w:rsidRDefault="00B048C3" w:rsidP="00B048C3">
            <w:pPr>
              <w:rPr>
                <w:sz w:val="6"/>
                <w:szCs w:val="6"/>
              </w:rPr>
            </w:pPr>
          </w:p>
        </w:tc>
      </w:tr>
      <w:tr w:rsidR="00B048C3" w14:paraId="3174D2C0" w14:textId="77777777" w:rsidTr="004A6852">
        <w:tc>
          <w:tcPr>
            <w:tcW w:w="2977" w:type="dxa"/>
            <w:vAlign w:val="center"/>
          </w:tcPr>
          <w:p w14:paraId="1D32A8A5" w14:textId="77777777" w:rsidR="00B048C3" w:rsidRDefault="00B048C3" w:rsidP="00B048C3">
            <w:r>
              <w:t>Postal address:</w:t>
            </w:r>
          </w:p>
        </w:tc>
        <w:tc>
          <w:tcPr>
            <w:tcW w:w="8358" w:type="dxa"/>
            <w:shd w:val="clear" w:color="auto" w:fill="EDF1F9"/>
            <w:vAlign w:val="center"/>
          </w:tcPr>
          <w:p w14:paraId="3B7C7A83" w14:textId="77777777" w:rsidR="00B048C3" w:rsidRDefault="00B048C3" w:rsidP="00B048C3"/>
        </w:tc>
      </w:tr>
      <w:tr w:rsidR="00B048C3" w14:paraId="71C76D24" w14:textId="77777777" w:rsidTr="004A6852">
        <w:tc>
          <w:tcPr>
            <w:tcW w:w="2977" w:type="dxa"/>
            <w:vAlign w:val="center"/>
          </w:tcPr>
          <w:p w14:paraId="69C5DD73" w14:textId="77777777" w:rsidR="00B048C3" w:rsidRPr="008151DF" w:rsidRDefault="00B048C3" w:rsidP="00B048C3">
            <w:pPr>
              <w:rPr>
                <w:sz w:val="6"/>
                <w:szCs w:val="6"/>
              </w:rPr>
            </w:pPr>
          </w:p>
        </w:tc>
        <w:tc>
          <w:tcPr>
            <w:tcW w:w="8358" w:type="dxa"/>
            <w:vAlign w:val="center"/>
          </w:tcPr>
          <w:p w14:paraId="66CD6C7A" w14:textId="77777777" w:rsidR="00B048C3" w:rsidRPr="008151DF" w:rsidRDefault="00B048C3" w:rsidP="00B048C3">
            <w:pPr>
              <w:rPr>
                <w:sz w:val="6"/>
                <w:szCs w:val="6"/>
              </w:rPr>
            </w:pPr>
          </w:p>
        </w:tc>
      </w:tr>
      <w:tr w:rsidR="00B048C3" w14:paraId="6C1182B1" w14:textId="77777777" w:rsidTr="004A6852">
        <w:tc>
          <w:tcPr>
            <w:tcW w:w="2977" w:type="dxa"/>
            <w:vAlign w:val="center"/>
          </w:tcPr>
          <w:p w14:paraId="0AB302B4" w14:textId="77777777" w:rsidR="00B048C3" w:rsidRDefault="00B048C3" w:rsidP="00B048C3">
            <w:r>
              <w:t>Tax code:</w:t>
            </w:r>
          </w:p>
        </w:tc>
        <w:tc>
          <w:tcPr>
            <w:tcW w:w="8358" w:type="dxa"/>
            <w:shd w:val="clear" w:color="auto" w:fill="EDF1F9"/>
            <w:vAlign w:val="center"/>
          </w:tcPr>
          <w:p w14:paraId="107B7A5A" w14:textId="77777777" w:rsidR="00B048C3" w:rsidRDefault="00B048C3" w:rsidP="00B048C3"/>
        </w:tc>
      </w:tr>
    </w:tbl>
    <w:p w14:paraId="76CFC2BF" w14:textId="77777777" w:rsidR="00AC7C97" w:rsidRPr="009225D4" w:rsidRDefault="00AC7C97" w:rsidP="00AC7C97">
      <w:pPr>
        <w:spacing w:after="0"/>
        <w:jc w:val="both"/>
        <w:rPr>
          <w:sz w:val="12"/>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36"/>
        <w:gridCol w:w="283"/>
        <w:gridCol w:w="1324"/>
        <w:gridCol w:w="283"/>
        <w:gridCol w:w="2694"/>
        <w:gridCol w:w="3533"/>
      </w:tblGrid>
      <w:tr w:rsidR="00597FE8" w14:paraId="119437D4" w14:textId="77777777" w:rsidTr="00B37A44">
        <w:trPr>
          <w:trHeight w:val="384"/>
        </w:trPr>
        <w:tc>
          <w:tcPr>
            <w:tcW w:w="11330" w:type="dxa"/>
            <w:gridSpan w:val="7"/>
            <w:tcBorders>
              <w:right w:val="single" w:sz="4" w:space="0" w:color="4472C4" w:themeColor="accent1"/>
            </w:tcBorders>
            <w:shd w:val="clear" w:color="auto" w:fill="4472C4" w:themeFill="accent1"/>
            <w:vAlign w:val="center"/>
          </w:tcPr>
          <w:p w14:paraId="1B6F22BC" w14:textId="77777777" w:rsidR="00597FE8" w:rsidRDefault="00B048C3" w:rsidP="004A6852">
            <w:r>
              <w:rPr>
                <w:i/>
                <w:color w:val="FFFFFF" w:themeColor="background1"/>
                <w:sz w:val="24"/>
              </w:rPr>
              <w:t>Applicant details</w:t>
            </w:r>
          </w:p>
        </w:tc>
      </w:tr>
      <w:tr w:rsidR="009225D4" w14:paraId="0BA6E746" w14:textId="77777777" w:rsidTr="004A6852">
        <w:tc>
          <w:tcPr>
            <w:tcW w:w="2977" w:type="dxa"/>
            <w:vAlign w:val="center"/>
          </w:tcPr>
          <w:p w14:paraId="7E2E75F6" w14:textId="77777777" w:rsidR="009225D4" w:rsidRDefault="009225D4" w:rsidP="004A6852">
            <w:r>
              <w:t>N</w:t>
            </w:r>
            <w:r w:rsidR="00B048C3">
              <w:t>ame</w:t>
            </w:r>
            <w:r>
              <w:t>:</w:t>
            </w:r>
          </w:p>
        </w:tc>
        <w:tc>
          <w:tcPr>
            <w:tcW w:w="8353" w:type="dxa"/>
            <w:gridSpan w:val="6"/>
            <w:shd w:val="clear" w:color="auto" w:fill="EDF1F9"/>
            <w:vAlign w:val="center"/>
          </w:tcPr>
          <w:p w14:paraId="5770562D" w14:textId="77777777" w:rsidR="009225D4" w:rsidRDefault="009225D4" w:rsidP="004A6852"/>
        </w:tc>
      </w:tr>
      <w:tr w:rsidR="007C1EE7" w14:paraId="214C58C5" w14:textId="77777777" w:rsidTr="004A6852">
        <w:tc>
          <w:tcPr>
            <w:tcW w:w="2977" w:type="dxa"/>
            <w:vAlign w:val="center"/>
          </w:tcPr>
          <w:p w14:paraId="1D0323A0" w14:textId="77777777" w:rsidR="007C1EE7" w:rsidRPr="007C1EE7" w:rsidRDefault="007C1EE7" w:rsidP="004A6852">
            <w:pPr>
              <w:rPr>
                <w:sz w:val="6"/>
                <w:szCs w:val="6"/>
              </w:rPr>
            </w:pPr>
          </w:p>
        </w:tc>
        <w:tc>
          <w:tcPr>
            <w:tcW w:w="8353" w:type="dxa"/>
            <w:gridSpan w:val="6"/>
            <w:vAlign w:val="center"/>
          </w:tcPr>
          <w:p w14:paraId="1C7A77A3" w14:textId="77777777" w:rsidR="007C1EE7" w:rsidRPr="007C1EE7" w:rsidRDefault="007C1EE7" w:rsidP="004A6852">
            <w:pPr>
              <w:rPr>
                <w:sz w:val="6"/>
                <w:szCs w:val="6"/>
              </w:rPr>
            </w:pPr>
          </w:p>
        </w:tc>
      </w:tr>
      <w:tr w:rsidR="009225D4" w14:paraId="02901627" w14:textId="77777777" w:rsidTr="004A6852">
        <w:tc>
          <w:tcPr>
            <w:tcW w:w="2977" w:type="dxa"/>
            <w:vAlign w:val="center"/>
          </w:tcPr>
          <w:p w14:paraId="08F64C05" w14:textId="77777777" w:rsidR="009225D4" w:rsidRDefault="00B048C3" w:rsidP="004A6852">
            <w:r>
              <w:t>Role</w:t>
            </w:r>
            <w:r w:rsidR="009225D4">
              <w:t>:</w:t>
            </w:r>
          </w:p>
        </w:tc>
        <w:tc>
          <w:tcPr>
            <w:tcW w:w="8353" w:type="dxa"/>
            <w:gridSpan w:val="6"/>
            <w:shd w:val="clear" w:color="auto" w:fill="EDF1F9"/>
            <w:vAlign w:val="center"/>
          </w:tcPr>
          <w:p w14:paraId="6BCF161C" w14:textId="77777777" w:rsidR="009225D4" w:rsidRDefault="009225D4" w:rsidP="004A6852"/>
        </w:tc>
      </w:tr>
      <w:tr w:rsidR="00920E4D" w14:paraId="001F8265" w14:textId="77777777" w:rsidTr="00893D50">
        <w:tc>
          <w:tcPr>
            <w:tcW w:w="11330" w:type="dxa"/>
            <w:gridSpan w:val="7"/>
            <w:vAlign w:val="center"/>
          </w:tcPr>
          <w:p w14:paraId="6CAE91E2" w14:textId="77777777" w:rsidR="00920E4D" w:rsidRPr="00920E4D" w:rsidRDefault="00920E4D" w:rsidP="004A6852">
            <w:pPr>
              <w:rPr>
                <w:sz w:val="6"/>
                <w:szCs w:val="6"/>
              </w:rPr>
            </w:pPr>
          </w:p>
        </w:tc>
      </w:tr>
      <w:tr w:rsidR="00920E4D" w14:paraId="192810B5" w14:textId="77777777" w:rsidTr="004A6852">
        <w:tc>
          <w:tcPr>
            <w:tcW w:w="2977" w:type="dxa"/>
            <w:vAlign w:val="center"/>
          </w:tcPr>
          <w:p w14:paraId="53DA0779" w14:textId="77777777" w:rsidR="00920E4D" w:rsidRDefault="00920E4D" w:rsidP="004A6852">
            <w:r w:rsidRPr="00920E4D">
              <w:t>Candidate ID (</w:t>
            </w:r>
            <w:r w:rsidR="00B048C3">
              <w:t>e.g. MS ID</w:t>
            </w:r>
            <w:r w:rsidRPr="00920E4D">
              <w:t>):</w:t>
            </w:r>
          </w:p>
        </w:tc>
        <w:tc>
          <w:tcPr>
            <w:tcW w:w="8353" w:type="dxa"/>
            <w:gridSpan w:val="6"/>
            <w:shd w:val="clear" w:color="auto" w:fill="EDF1F9"/>
            <w:vAlign w:val="center"/>
          </w:tcPr>
          <w:p w14:paraId="6E5DA24B" w14:textId="77777777" w:rsidR="00920E4D" w:rsidRDefault="00920E4D" w:rsidP="004A6852"/>
        </w:tc>
      </w:tr>
      <w:tr w:rsidR="007C1EE7" w14:paraId="2382C07D" w14:textId="77777777" w:rsidTr="004A6852">
        <w:tc>
          <w:tcPr>
            <w:tcW w:w="2977" w:type="dxa"/>
            <w:vAlign w:val="center"/>
          </w:tcPr>
          <w:p w14:paraId="3115B42A" w14:textId="77777777" w:rsidR="007C1EE7" w:rsidRPr="007C1EE7" w:rsidRDefault="007C1EE7" w:rsidP="004A6852">
            <w:pPr>
              <w:rPr>
                <w:sz w:val="6"/>
                <w:szCs w:val="6"/>
              </w:rPr>
            </w:pPr>
          </w:p>
        </w:tc>
        <w:tc>
          <w:tcPr>
            <w:tcW w:w="8353" w:type="dxa"/>
            <w:gridSpan w:val="6"/>
            <w:vAlign w:val="center"/>
          </w:tcPr>
          <w:p w14:paraId="28AD82E1" w14:textId="77777777" w:rsidR="007C1EE7" w:rsidRPr="007C1EE7" w:rsidRDefault="007C1EE7" w:rsidP="004A6852">
            <w:pPr>
              <w:rPr>
                <w:sz w:val="6"/>
                <w:szCs w:val="6"/>
              </w:rPr>
            </w:pPr>
          </w:p>
        </w:tc>
      </w:tr>
      <w:tr w:rsidR="009225D4" w14:paraId="09A4777C" w14:textId="77777777" w:rsidTr="004A6852">
        <w:tc>
          <w:tcPr>
            <w:tcW w:w="2977" w:type="dxa"/>
            <w:vAlign w:val="center"/>
          </w:tcPr>
          <w:p w14:paraId="6A1F5193" w14:textId="77777777" w:rsidR="009225D4" w:rsidRDefault="00B048C3" w:rsidP="004A6852">
            <w:r>
              <w:t>Phone no.</w:t>
            </w:r>
            <w:r w:rsidR="009225D4">
              <w:t>:</w:t>
            </w:r>
          </w:p>
        </w:tc>
        <w:tc>
          <w:tcPr>
            <w:tcW w:w="8353" w:type="dxa"/>
            <w:gridSpan w:val="6"/>
            <w:shd w:val="clear" w:color="auto" w:fill="EDF1F9"/>
            <w:vAlign w:val="center"/>
          </w:tcPr>
          <w:p w14:paraId="4E897042" w14:textId="77777777" w:rsidR="009225D4" w:rsidRDefault="009225D4" w:rsidP="004A6852"/>
        </w:tc>
      </w:tr>
      <w:tr w:rsidR="007C1EE7" w:rsidRPr="007C1EE7" w14:paraId="74E612D6" w14:textId="77777777" w:rsidTr="004A6852">
        <w:tc>
          <w:tcPr>
            <w:tcW w:w="2977" w:type="dxa"/>
            <w:vAlign w:val="center"/>
          </w:tcPr>
          <w:p w14:paraId="05888BEB" w14:textId="77777777" w:rsidR="007C1EE7" w:rsidRPr="007C1EE7" w:rsidRDefault="007C1EE7" w:rsidP="004A6852">
            <w:pPr>
              <w:rPr>
                <w:sz w:val="6"/>
                <w:szCs w:val="6"/>
              </w:rPr>
            </w:pPr>
          </w:p>
        </w:tc>
        <w:tc>
          <w:tcPr>
            <w:tcW w:w="8353" w:type="dxa"/>
            <w:gridSpan w:val="6"/>
            <w:vAlign w:val="center"/>
          </w:tcPr>
          <w:p w14:paraId="626C6EDE" w14:textId="77777777" w:rsidR="007C1EE7" w:rsidRPr="007C1EE7" w:rsidRDefault="007C1EE7" w:rsidP="004A6852">
            <w:pPr>
              <w:rPr>
                <w:sz w:val="6"/>
                <w:szCs w:val="6"/>
              </w:rPr>
            </w:pPr>
          </w:p>
        </w:tc>
      </w:tr>
      <w:tr w:rsidR="007C1EE7" w14:paraId="55256594" w14:textId="77777777" w:rsidTr="004A6852">
        <w:tc>
          <w:tcPr>
            <w:tcW w:w="2977" w:type="dxa"/>
            <w:vAlign w:val="center"/>
          </w:tcPr>
          <w:p w14:paraId="396D93EE" w14:textId="77777777" w:rsidR="007C1EE7" w:rsidRDefault="007C1EE7" w:rsidP="004A6852">
            <w:r>
              <w:t>E-mail:</w:t>
            </w:r>
          </w:p>
        </w:tc>
        <w:tc>
          <w:tcPr>
            <w:tcW w:w="8353" w:type="dxa"/>
            <w:gridSpan w:val="6"/>
            <w:shd w:val="clear" w:color="auto" w:fill="EDF1F9"/>
            <w:vAlign w:val="center"/>
          </w:tcPr>
          <w:p w14:paraId="3BD0D26D" w14:textId="77777777" w:rsidR="007C1EE7" w:rsidRDefault="007C1EE7" w:rsidP="004A6852"/>
        </w:tc>
      </w:tr>
      <w:tr w:rsidR="007C1EE7" w14:paraId="7E94F8C8" w14:textId="77777777" w:rsidTr="004A6852">
        <w:tc>
          <w:tcPr>
            <w:tcW w:w="11330" w:type="dxa"/>
            <w:gridSpan w:val="7"/>
            <w:vAlign w:val="center"/>
          </w:tcPr>
          <w:p w14:paraId="16B6D1A2" w14:textId="77777777" w:rsidR="007C1EE7" w:rsidRPr="007C1EE7" w:rsidRDefault="007C1EE7" w:rsidP="004A6852">
            <w:pPr>
              <w:rPr>
                <w:sz w:val="6"/>
                <w:szCs w:val="6"/>
              </w:rPr>
            </w:pPr>
          </w:p>
        </w:tc>
      </w:tr>
      <w:tr w:rsidR="00B048C3" w14:paraId="6CB5074C" w14:textId="77777777" w:rsidTr="00F439AA">
        <w:tc>
          <w:tcPr>
            <w:tcW w:w="2977" w:type="dxa"/>
            <w:vAlign w:val="center"/>
          </w:tcPr>
          <w:p w14:paraId="3419150E" w14:textId="77777777" w:rsidR="00B048C3" w:rsidRDefault="00B048C3" w:rsidP="00B048C3">
            <w:r>
              <w:t>Request newsletter:</w:t>
            </w:r>
          </w:p>
        </w:tc>
        <w:tc>
          <w:tcPr>
            <w:tcW w:w="236" w:type="dxa"/>
            <w:tcBorders>
              <w:right w:val="single" w:sz="4" w:space="0" w:color="4472C4" w:themeColor="accent1"/>
            </w:tcBorders>
            <w:vAlign w:val="center"/>
          </w:tcPr>
          <w:p w14:paraId="4149926D" w14:textId="77777777" w:rsidR="00B048C3" w:rsidRDefault="00B048C3" w:rsidP="00B048C3"/>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E833F5B" w14:textId="77777777" w:rsidR="00B048C3" w:rsidRDefault="00B048C3" w:rsidP="00B048C3"/>
        </w:tc>
        <w:tc>
          <w:tcPr>
            <w:tcW w:w="1324" w:type="dxa"/>
            <w:tcBorders>
              <w:left w:val="single" w:sz="4" w:space="0" w:color="4472C4" w:themeColor="accent1"/>
              <w:right w:val="single" w:sz="4" w:space="0" w:color="4472C4" w:themeColor="accent1"/>
            </w:tcBorders>
            <w:vAlign w:val="center"/>
          </w:tcPr>
          <w:p w14:paraId="4C226524" w14:textId="77777777" w:rsidR="00B048C3" w:rsidRDefault="00B048C3" w:rsidP="00B048C3">
            <w:r>
              <w:t>Yes</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E8F032C" w14:textId="77777777" w:rsidR="00B048C3" w:rsidRDefault="00B048C3" w:rsidP="00B048C3"/>
        </w:tc>
        <w:tc>
          <w:tcPr>
            <w:tcW w:w="2694" w:type="dxa"/>
            <w:tcBorders>
              <w:left w:val="single" w:sz="4" w:space="0" w:color="4472C4" w:themeColor="accent1"/>
            </w:tcBorders>
            <w:vAlign w:val="center"/>
          </w:tcPr>
          <w:p w14:paraId="2F799ACF" w14:textId="77777777" w:rsidR="00B048C3" w:rsidRDefault="00B048C3" w:rsidP="00B048C3">
            <w:r>
              <w:t>No</w:t>
            </w:r>
          </w:p>
        </w:tc>
        <w:tc>
          <w:tcPr>
            <w:tcW w:w="3533" w:type="dxa"/>
            <w:vMerge w:val="restart"/>
            <w:vAlign w:val="center"/>
          </w:tcPr>
          <w:p w14:paraId="6734B949" w14:textId="77777777" w:rsidR="00B048C3" w:rsidRPr="00B44FC2" w:rsidRDefault="00B048C3" w:rsidP="00B048C3">
            <w:pPr>
              <w:jc w:val="both"/>
              <w:rPr>
                <w:sz w:val="15"/>
                <w:szCs w:val="15"/>
              </w:rPr>
            </w:pPr>
            <w:r w:rsidRPr="00B44FC2">
              <w:rPr>
                <w:rStyle w:val="tlid-translation"/>
                <w:sz w:val="15"/>
                <w:szCs w:val="15"/>
              </w:rPr>
              <w:t xml:space="preserve">For more information about our Privacy Policy, see </w:t>
            </w:r>
            <w:r>
              <w:rPr>
                <w:rStyle w:val="tlid-translation"/>
                <w:sz w:val="15"/>
                <w:szCs w:val="15"/>
              </w:rPr>
              <w:t>our</w:t>
            </w:r>
            <w:r w:rsidRPr="00B44FC2">
              <w:rPr>
                <w:rStyle w:val="tlid-translation"/>
                <w:sz w:val="15"/>
                <w:szCs w:val="15"/>
              </w:rPr>
              <w:t xml:space="preserve"> "Privacy Statement".</w:t>
            </w:r>
          </w:p>
        </w:tc>
      </w:tr>
      <w:tr w:rsidR="00DC010A" w14:paraId="03A34DF8" w14:textId="77777777" w:rsidTr="00F439AA">
        <w:tc>
          <w:tcPr>
            <w:tcW w:w="7797" w:type="dxa"/>
            <w:gridSpan w:val="6"/>
            <w:vAlign w:val="center"/>
          </w:tcPr>
          <w:p w14:paraId="77E5F062" w14:textId="77777777" w:rsidR="00DC010A" w:rsidRPr="00DC010A" w:rsidRDefault="00DC010A" w:rsidP="004A6852">
            <w:pPr>
              <w:rPr>
                <w:sz w:val="6"/>
              </w:rPr>
            </w:pPr>
          </w:p>
        </w:tc>
        <w:tc>
          <w:tcPr>
            <w:tcW w:w="3533" w:type="dxa"/>
            <w:vMerge/>
            <w:vAlign w:val="center"/>
          </w:tcPr>
          <w:p w14:paraId="4B43D085" w14:textId="77777777" w:rsidR="00DC010A" w:rsidRPr="00DC010A" w:rsidRDefault="00DC010A" w:rsidP="00DC010A">
            <w:pPr>
              <w:jc w:val="both"/>
              <w:rPr>
                <w:sz w:val="15"/>
                <w:szCs w:val="15"/>
              </w:rPr>
            </w:pPr>
          </w:p>
        </w:tc>
      </w:tr>
    </w:tbl>
    <w:p w14:paraId="2AF2D9CB" w14:textId="77777777" w:rsidR="009225D4" w:rsidRDefault="009225D4" w:rsidP="00AC7C97">
      <w:pPr>
        <w:spacing w:after="0"/>
        <w:jc w:val="both"/>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0324AD" w14:paraId="4DAA98CE" w14:textId="77777777" w:rsidTr="004A6852">
        <w:trPr>
          <w:trHeight w:val="460"/>
        </w:trPr>
        <w:tc>
          <w:tcPr>
            <w:tcW w:w="11335" w:type="dxa"/>
            <w:gridSpan w:val="2"/>
            <w:tcBorders>
              <w:right w:val="single" w:sz="4" w:space="0" w:color="4472C4" w:themeColor="accent1"/>
            </w:tcBorders>
            <w:shd w:val="clear" w:color="auto" w:fill="4472C4" w:themeFill="accent1"/>
            <w:vAlign w:val="center"/>
          </w:tcPr>
          <w:p w14:paraId="419A0B26" w14:textId="77777777" w:rsidR="000324AD" w:rsidRDefault="00B048C3" w:rsidP="004A6852">
            <w:r>
              <w:rPr>
                <w:i/>
                <w:color w:val="FFFFFF" w:themeColor="background1"/>
                <w:sz w:val="24"/>
              </w:rPr>
              <w:t>Contact person</w:t>
            </w:r>
          </w:p>
        </w:tc>
      </w:tr>
      <w:tr w:rsidR="000324AD" w14:paraId="08290F26" w14:textId="77777777" w:rsidTr="004A6852">
        <w:tc>
          <w:tcPr>
            <w:tcW w:w="2977" w:type="dxa"/>
            <w:vAlign w:val="center"/>
          </w:tcPr>
          <w:p w14:paraId="24B4F52C" w14:textId="77777777" w:rsidR="000324AD" w:rsidRDefault="000324AD" w:rsidP="004A6852">
            <w:r>
              <w:t>N</w:t>
            </w:r>
            <w:r w:rsidR="00B048C3">
              <w:t>ame</w:t>
            </w:r>
            <w:r>
              <w:t>:</w:t>
            </w:r>
          </w:p>
        </w:tc>
        <w:tc>
          <w:tcPr>
            <w:tcW w:w="8358" w:type="dxa"/>
            <w:shd w:val="clear" w:color="auto" w:fill="EDF1F9"/>
            <w:vAlign w:val="center"/>
          </w:tcPr>
          <w:p w14:paraId="4D2E66C2" w14:textId="77777777" w:rsidR="000324AD" w:rsidRDefault="000324AD" w:rsidP="004A6852"/>
        </w:tc>
      </w:tr>
      <w:tr w:rsidR="000324AD" w:rsidRPr="008151DF" w14:paraId="342B7F8D" w14:textId="77777777" w:rsidTr="004A6852">
        <w:tc>
          <w:tcPr>
            <w:tcW w:w="2977" w:type="dxa"/>
            <w:vAlign w:val="center"/>
          </w:tcPr>
          <w:p w14:paraId="2A36E326" w14:textId="77777777" w:rsidR="000324AD" w:rsidRPr="007C1EE7" w:rsidRDefault="000324AD" w:rsidP="004A6852">
            <w:pPr>
              <w:rPr>
                <w:sz w:val="6"/>
                <w:szCs w:val="6"/>
              </w:rPr>
            </w:pPr>
          </w:p>
        </w:tc>
        <w:tc>
          <w:tcPr>
            <w:tcW w:w="8358" w:type="dxa"/>
            <w:vAlign w:val="center"/>
          </w:tcPr>
          <w:p w14:paraId="16B4E114" w14:textId="77777777" w:rsidR="000324AD" w:rsidRPr="008151DF" w:rsidRDefault="000324AD" w:rsidP="004A6852">
            <w:pPr>
              <w:rPr>
                <w:sz w:val="6"/>
                <w:szCs w:val="6"/>
              </w:rPr>
            </w:pPr>
          </w:p>
        </w:tc>
      </w:tr>
      <w:tr w:rsidR="000324AD" w14:paraId="03D2F519" w14:textId="77777777" w:rsidTr="004A6852">
        <w:tc>
          <w:tcPr>
            <w:tcW w:w="2977" w:type="dxa"/>
            <w:vAlign w:val="center"/>
          </w:tcPr>
          <w:p w14:paraId="03C92269" w14:textId="77777777" w:rsidR="000324AD" w:rsidRDefault="00B048C3" w:rsidP="004A6852">
            <w:r>
              <w:t>Role</w:t>
            </w:r>
            <w:r w:rsidR="000324AD">
              <w:t>:</w:t>
            </w:r>
          </w:p>
        </w:tc>
        <w:tc>
          <w:tcPr>
            <w:tcW w:w="8358" w:type="dxa"/>
            <w:shd w:val="clear" w:color="auto" w:fill="EDF1F9"/>
            <w:vAlign w:val="center"/>
          </w:tcPr>
          <w:p w14:paraId="5639D5FB" w14:textId="77777777" w:rsidR="000324AD" w:rsidRDefault="000324AD" w:rsidP="004A6852"/>
        </w:tc>
      </w:tr>
      <w:tr w:rsidR="000324AD" w:rsidRPr="008151DF" w14:paraId="76ABB263" w14:textId="77777777" w:rsidTr="004A6852">
        <w:tc>
          <w:tcPr>
            <w:tcW w:w="2977" w:type="dxa"/>
            <w:vAlign w:val="center"/>
          </w:tcPr>
          <w:p w14:paraId="4F117DAC" w14:textId="77777777" w:rsidR="000324AD" w:rsidRPr="007C1EE7" w:rsidRDefault="000324AD" w:rsidP="004A6852">
            <w:pPr>
              <w:rPr>
                <w:sz w:val="6"/>
                <w:szCs w:val="6"/>
              </w:rPr>
            </w:pPr>
          </w:p>
        </w:tc>
        <w:tc>
          <w:tcPr>
            <w:tcW w:w="8358" w:type="dxa"/>
            <w:vAlign w:val="center"/>
          </w:tcPr>
          <w:p w14:paraId="6D0F1529" w14:textId="77777777" w:rsidR="000324AD" w:rsidRPr="008151DF" w:rsidRDefault="000324AD" w:rsidP="004A6852">
            <w:pPr>
              <w:rPr>
                <w:sz w:val="6"/>
                <w:szCs w:val="6"/>
              </w:rPr>
            </w:pPr>
          </w:p>
        </w:tc>
      </w:tr>
      <w:tr w:rsidR="000324AD" w14:paraId="69831CA1" w14:textId="77777777" w:rsidTr="004A6852">
        <w:tc>
          <w:tcPr>
            <w:tcW w:w="2977" w:type="dxa"/>
            <w:vAlign w:val="center"/>
          </w:tcPr>
          <w:p w14:paraId="33E780C5" w14:textId="77777777" w:rsidR="000324AD" w:rsidRDefault="00B048C3" w:rsidP="004A6852">
            <w:r>
              <w:t>Phone no.</w:t>
            </w:r>
            <w:r w:rsidR="000324AD">
              <w:t>:</w:t>
            </w:r>
          </w:p>
        </w:tc>
        <w:tc>
          <w:tcPr>
            <w:tcW w:w="8358" w:type="dxa"/>
            <w:shd w:val="clear" w:color="auto" w:fill="EDF1F9"/>
            <w:vAlign w:val="center"/>
          </w:tcPr>
          <w:p w14:paraId="5343C255" w14:textId="77777777" w:rsidR="000324AD" w:rsidRDefault="000324AD" w:rsidP="004A6852"/>
        </w:tc>
      </w:tr>
    </w:tbl>
    <w:p w14:paraId="65EE3FF3" w14:textId="77777777" w:rsidR="000324AD" w:rsidRPr="00597FE8" w:rsidRDefault="000324AD" w:rsidP="00AC7C97">
      <w:pPr>
        <w:spacing w:after="0"/>
        <w:jc w:val="both"/>
        <w:rPr>
          <w:sz w:val="12"/>
          <w:szCs w:val="12"/>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3"/>
      </w:tblGrid>
      <w:tr w:rsidR="00597FE8" w14:paraId="3EDA1F6F" w14:textId="77777777" w:rsidTr="004A6852">
        <w:trPr>
          <w:trHeight w:val="441"/>
        </w:trPr>
        <w:tc>
          <w:tcPr>
            <w:tcW w:w="11330" w:type="dxa"/>
            <w:gridSpan w:val="2"/>
            <w:tcBorders>
              <w:right w:val="single" w:sz="4" w:space="0" w:color="4472C4" w:themeColor="accent1"/>
            </w:tcBorders>
            <w:shd w:val="clear" w:color="auto" w:fill="4472C4" w:themeFill="accent1"/>
            <w:vAlign w:val="center"/>
          </w:tcPr>
          <w:p w14:paraId="001849F6" w14:textId="77777777" w:rsidR="00597FE8" w:rsidRDefault="00B048C3" w:rsidP="004A6852">
            <w:r>
              <w:rPr>
                <w:i/>
                <w:color w:val="FFFFFF" w:themeColor="background1"/>
                <w:sz w:val="24"/>
              </w:rPr>
              <w:t>Exam details</w:t>
            </w:r>
          </w:p>
        </w:tc>
      </w:tr>
      <w:tr w:rsidR="00597FE8" w14:paraId="3ABBAB3D" w14:textId="77777777" w:rsidTr="004A6852">
        <w:tc>
          <w:tcPr>
            <w:tcW w:w="2977" w:type="dxa"/>
            <w:vAlign w:val="center"/>
          </w:tcPr>
          <w:p w14:paraId="50F4C096" w14:textId="77777777" w:rsidR="00597FE8" w:rsidRDefault="00B048C3" w:rsidP="004A6852">
            <w:bookmarkStart w:id="0" w:name="_Hlk513129006"/>
            <w:r>
              <w:t>Code and name</w:t>
            </w:r>
            <w:r w:rsidR="00597FE8">
              <w:t>:</w:t>
            </w:r>
          </w:p>
        </w:tc>
        <w:tc>
          <w:tcPr>
            <w:tcW w:w="8353" w:type="dxa"/>
            <w:shd w:val="clear" w:color="auto" w:fill="EDF1F9"/>
            <w:vAlign w:val="center"/>
          </w:tcPr>
          <w:p w14:paraId="588D2B1C" w14:textId="77777777" w:rsidR="00597FE8" w:rsidRDefault="00597FE8" w:rsidP="004A6852"/>
        </w:tc>
      </w:tr>
      <w:bookmarkEnd w:id="0"/>
      <w:tr w:rsidR="00597FE8" w:rsidRPr="007C1EE7" w14:paraId="3ACFDB45" w14:textId="77777777" w:rsidTr="004A6852">
        <w:tc>
          <w:tcPr>
            <w:tcW w:w="2977" w:type="dxa"/>
            <w:vAlign w:val="center"/>
          </w:tcPr>
          <w:p w14:paraId="4CA50360" w14:textId="77777777" w:rsidR="00597FE8" w:rsidRPr="007C1EE7" w:rsidRDefault="00597FE8" w:rsidP="004A6852">
            <w:pPr>
              <w:rPr>
                <w:sz w:val="6"/>
                <w:szCs w:val="6"/>
              </w:rPr>
            </w:pPr>
          </w:p>
        </w:tc>
        <w:tc>
          <w:tcPr>
            <w:tcW w:w="8353" w:type="dxa"/>
            <w:vAlign w:val="center"/>
          </w:tcPr>
          <w:p w14:paraId="717F46E6" w14:textId="77777777" w:rsidR="00597FE8" w:rsidRPr="007C1EE7" w:rsidRDefault="00597FE8" w:rsidP="004A6852">
            <w:pPr>
              <w:rPr>
                <w:sz w:val="6"/>
                <w:szCs w:val="6"/>
              </w:rPr>
            </w:pPr>
          </w:p>
        </w:tc>
      </w:tr>
      <w:tr w:rsidR="00597FE8" w14:paraId="7F2CD5E4" w14:textId="77777777" w:rsidTr="004A6852">
        <w:tc>
          <w:tcPr>
            <w:tcW w:w="2977" w:type="dxa"/>
            <w:vAlign w:val="center"/>
          </w:tcPr>
          <w:p w14:paraId="531BA754" w14:textId="77777777" w:rsidR="00597FE8" w:rsidRDefault="00597FE8" w:rsidP="004A6852">
            <w:r>
              <w:t>D</w:t>
            </w:r>
            <w:r w:rsidR="00B048C3">
              <w:t>ate and time of exam</w:t>
            </w:r>
            <w:r>
              <w:t>:</w:t>
            </w:r>
          </w:p>
        </w:tc>
        <w:tc>
          <w:tcPr>
            <w:tcW w:w="8353" w:type="dxa"/>
            <w:shd w:val="clear" w:color="auto" w:fill="EDF1F9"/>
            <w:vAlign w:val="center"/>
          </w:tcPr>
          <w:p w14:paraId="66EF235F" w14:textId="77777777" w:rsidR="00597FE8" w:rsidRDefault="00597FE8" w:rsidP="004A6852"/>
        </w:tc>
      </w:tr>
    </w:tbl>
    <w:p w14:paraId="7616789F" w14:textId="77777777" w:rsidR="009225D4" w:rsidRPr="00FA6B9D" w:rsidRDefault="009225D4" w:rsidP="00AC7C97">
      <w:pPr>
        <w:spacing w:after="0"/>
        <w:jc w:val="both"/>
        <w:rPr>
          <w:sz w:val="12"/>
          <w:szCs w:val="12"/>
        </w:rPr>
      </w:pPr>
    </w:p>
    <w:tbl>
      <w:tblPr>
        <w:tblStyle w:val="TableGrid"/>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283"/>
        <w:gridCol w:w="1418"/>
        <w:gridCol w:w="283"/>
        <w:gridCol w:w="709"/>
        <w:gridCol w:w="567"/>
        <w:gridCol w:w="283"/>
        <w:gridCol w:w="1134"/>
        <w:gridCol w:w="236"/>
        <w:gridCol w:w="1749"/>
        <w:gridCol w:w="1407"/>
      </w:tblGrid>
      <w:tr w:rsidR="00FA6B9D" w14:paraId="43A5458C" w14:textId="77777777" w:rsidTr="00B37A44">
        <w:trPr>
          <w:trHeight w:val="410"/>
        </w:trPr>
        <w:tc>
          <w:tcPr>
            <w:tcW w:w="11330" w:type="dxa"/>
            <w:gridSpan w:val="12"/>
            <w:tcBorders>
              <w:right w:val="single" w:sz="4" w:space="0" w:color="4472C4" w:themeColor="accent1"/>
            </w:tcBorders>
            <w:shd w:val="clear" w:color="auto" w:fill="4472C4" w:themeFill="accent1"/>
            <w:vAlign w:val="center"/>
          </w:tcPr>
          <w:p w14:paraId="571E6213" w14:textId="77777777" w:rsidR="00FA6B9D" w:rsidRDefault="00B048C3" w:rsidP="004A6852">
            <w:r>
              <w:rPr>
                <w:i/>
                <w:color w:val="FFFFFF" w:themeColor="background1"/>
                <w:sz w:val="24"/>
              </w:rPr>
              <w:t>Payment details</w:t>
            </w:r>
          </w:p>
        </w:tc>
      </w:tr>
      <w:tr w:rsidR="00496584" w14:paraId="2697A465" w14:textId="77777777" w:rsidTr="00496584">
        <w:tc>
          <w:tcPr>
            <w:tcW w:w="2977" w:type="dxa"/>
            <w:vAlign w:val="center"/>
          </w:tcPr>
          <w:p w14:paraId="3669F31D" w14:textId="77777777" w:rsidR="00496584" w:rsidRDefault="00B048C3" w:rsidP="00496584">
            <w:r>
              <w:t>Exam fee</w:t>
            </w:r>
            <w:r w:rsidR="00496584">
              <w:t>:</w:t>
            </w:r>
          </w:p>
        </w:tc>
        <w:tc>
          <w:tcPr>
            <w:tcW w:w="2977" w:type="dxa"/>
            <w:gridSpan w:val="5"/>
            <w:shd w:val="clear" w:color="auto" w:fill="EDF1F9"/>
            <w:vAlign w:val="center"/>
          </w:tcPr>
          <w:p w14:paraId="19A05E8D" w14:textId="77777777" w:rsidR="00496584" w:rsidRDefault="00496584" w:rsidP="00496584"/>
        </w:tc>
        <w:tc>
          <w:tcPr>
            <w:tcW w:w="5376" w:type="dxa"/>
            <w:gridSpan w:val="6"/>
            <w:shd w:val="clear" w:color="auto" w:fill="auto"/>
            <w:vAlign w:val="center"/>
          </w:tcPr>
          <w:p w14:paraId="385817D9" w14:textId="77777777" w:rsidR="00496584" w:rsidRDefault="00B048C3" w:rsidP="00496584">
            <w:r>
              <w:t xml:space="preserve">HUF </w:t>
            </w:r>
            <w:r w:rsidR="00496584">
              <w:t xml:space="preserve">+ </w:t>
            </w:r>
            <w:r>
              <w:t>VAT</w:t>
            </w:r>
          </w:p>
        </w:tc>
      </w:tr>
      <w:tr w:rsidR="00496584" w14:paraId="343FD7F9" w14:textId="77777777" w:rsidTr="00F77A4B">
        <w:tc>
          <w:tcPr>
            <w:tcW w:w="11330" w:type="dxa"/>
            <w:gridSpan w:val="12"/>
            <w:vAlign w:val="center"/>
          </w:tcPr>
          <w:p w14:paraId="228A71E3" w14:textId="77777777" w:rsidR="00496584" w:rsidRPr="00496584" w:rsidRDefault="00496584" w:rsidP="001C552C">
            <w:pPr>
              <w:ind w:left="5274"/>
              <w:rPr>
                <w:sz w:val="6"/>
                <w:szCs w:val="6"/>
              </w:rPr>
            </w:pPr>
          </w:p>
        </w:tc>
      </w:tr>
      <w:tr w:rsidR="00B048C3" w14:paraId="13505DB5" w14:textId="77777777" w:rsidTr="00F434FD">
        <w:tc>
          <w:tcPr>
            <w:tcW w:w="2977" w:type="dxa"/>
            <w:vAlign w:val="center"/>
          </w:tcPr>
          <w:p w14:paraId="104D4261" w14:textId="77777777" w:rsidR="00B048C3" w:rsidRDefault="00B048C3" w:rsidP="00F434FD">
            <w:r>
              <w:t>Form of payment:</w:t>
            </w:r>
          </w:p>
        </w:tc>
        <w:tc>
          <w:tcPr>
            <w:tcW w:w="284" w:type="dxa"/>
            <w:tcBorders>
              <w:right w:val="single" w:sz="4" w:space="0" w:color="4472C4" w:themeColor="accent1"/>
            </w:tcBorders>
            <w:vAlign w:val="center"/>
          </w:tcPr>
          <w:p w14:paraId="7EF82B52" w14:textId="77777777" w:rsidR="00B048C3" w:rsidRPr="00C05F41" w:rsidRDefault="00B048C3" w:rsidP="00F434FD">
            <w:pPr>
              <w:rPr>
                <w:sz w:val="18"/>
              </w:rPr>
            </w:pP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1A2EFD0" w14:textId="77777777" w:rsidR="00B048C3" w:rsidRDefault="00B048C3" w:rsidP="00F434FD"/>
        </w:tc>
        <w:tc>
          <w:tcPr>
            <w:tcW w:w="1418" w:type="dxa"/>
            <w:tcBorders>
              <w:left w:val="single" w:sz="4" w:space="0" w:color="4472C4" w:themeColor="accent1"/>
              <w:right w:val="single" w:sz="4" w:space="0" w:color="4472C4" w:themeColor="accent1"/>
            </w:tcBorders>
            <w:vAlign w:val="center"/>
          </w:tcPr>
          <w:p w14:paraId="32D6BE54" w14:textId="77777777" w:rsidR="00B048C3" w:rsidRDefault="00B048C3" w:rsidP="00F434FD">
            <w:r>
              <w:t>Cash</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3506618" w14:textId="77777777" w:rsidR="00B048C3" w:rsidRDefault="00B048C3" w:rsidP="00F434FD"/>
        </w:tc>
        <w:tc>
          <w:tcPr>
            <w:tcW w:w="1276" w:type="dxa"/>
            <w:gridSpan w:val="2"/>
            <w:tcBorders>
              <w:left w:val="single" w:sz="4" w:space="0" w:color="4472C4" w:themeColor="accent1"/>
              <w:right w:val="single" w:sz="4" w:space="0" w:color="4472C4" w:themeColor="accent1"/>
            </w:tcBorders>
            <w:vAlign w:val="center"/>
          </w:tcPr>
          <w:p w14:paraId="6E698ECB" w14:textId="77777777" w:rsidR="00B048C3" w:rsidRDefault="00B048C3" w:rsidP="00F434FD">
            <w:r>
              <w:t>Transfer</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297E71F" w14:textId="77777777" w:rsidR="00B048C3" w:rsidRDefault="00B048C3" w:rsidP="00F434FD"/>
        </w:tc>
        <w:tc>
          <w:tcPr>
            <w:tcW w:w="1134" w:type="dxa"/>
            <w:tcBorders>
              <w:left w:val="single" w:sz="4" w:space="0" w:color="4472C4" w:themeColor="accent1"/>
              <w:right w:val="single" w:sz="4" w:space="0" w:color="4472C4" w:themeColor="accent1"/>
            </w:tcBorders>
            <w:vAlign w:val="center"/>
          </w:tcPr>
          <w:p w14:paraId="788A8752" w14:textId="77777777" w:rsidR="00B048C3" w:rsidRDefault="00B048C3" w:rsidP="00F434FD">
            <w:r>
              <w:t>SzirTicket</w:t>
            </w:r>
          </w:p>
        </w:tc>
        <w:tc>
          <w:tcPr>
            <w:tcW w:w="2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57646AD" w14:textId="77777777" w:rsidR="00B048C3" w:rsidRDefault="00B048C3" w:rsidP="00F434FD"/>
        </w:tc>
        <w:tc>
          <w:tcPr>
            <w:tcW w:w="1749" w:type="dxa"/>
            <w:tcBorders>
              <w:left w:val="single" w:sz="4" w:space="0" w:color="4472C4" w:themeColor="accent1"/>
            </w:tcBorders>
            <w:vAlign w:val="center"/>
          </w:tcPr>
          <w:p w14:paraId="55825EA5" w14:textId="77777777" w:rsidR="00B048C3" w:rsidRDefault="00B048C3" w:rsidP="00F434FD">
            <w:r>
              <w:t>MS SA Voucher:</w:t>
            </w:r>
          </w:p>
        </w:tc>
        <w:tc>
          <w:tcPr>
            <w:tcW w:w="1407" w:type="dxa"/>
            <w:shd w:val="clear" w:color="auto" w:fill="EDF1F9"/>
            <w:vAlign w:val="center"/>
          </w:tcPr>
          <w:p w14:paraId="0575CD44" w14:textId="77777777" w:rsidR="00B048C3" w:rsidRDefault="00B048C3" w:rsidP="00F434FD"/>
        </w:tc>
      </w:tr>
      <w:tr w:rsidR="00FA6B9D" w14:paraId="0B8B2EEC" w14:textId="77777777" w:rsidTr="004A6852">
        <w:tc>
          <w:tcPr>
            <w:tcW w:w="2977" w:type="dxa"/>
            <w:vAlign w:val="center"/>
          </w:tcPr>
          <w:p w14:paraId="0D279E7B" w14:textId="77777777" w:rsidR="00FA6B9D" w:rsidRPr="007C1EE7" w:rsidRDefault="00FA6B9D" w:rsidP="004A6852">
            <w:pPr>
              <w:rPr>
                <w:sz w:val="6"/>
                <w:szCs w:val="6"/>
              </w:rPr>
            </w:pPr>
          </w:p>
        </w:tc>
        <w:tc>
          <w:tcPr>
            <w:tcW w:w="8353" w:type="dxa"/>
            <w:gridSpan w:val="11"/>
            <w:vAlign w:val="center"/>
          </w:tcPr>
          <w:p w14:paraId="43F7913A" w14:textId="77777777" w:rsidR="00FA6B9D" w:rsidRPr="007C1EE7" w:rsidRDefault="00FA6B9D" w:rsidP="004A6852">
            <w:pPr>
              <w:rPr>
                <w:sz w:val="6"/>
                <w:szCs w:val="6"/>
              </w:rPr>
            </w:pPr>
          </w:p>
        </w:tc>
      </w:tr>
      <w:tr w:rsidR="00C05F41" w14:paraId="39AA9434" w14:textId="77777777" w:rsidTr="00D37DD1">
        <w:tc>
          <w:tcPr>
            <w:tcW w:w="2977" w:type="dxa"/>
            <w:vAlign w:val="center"/>
          </w:tcPr>
          <w:p w14:paraId="7593C6D5" w14:textId="77777777" w:rsidR="001E643D" w:rsidRDefault="00D542A5" w:rsidP="004A6852">
            <w:r>
              <w:t>Discount</w:t>
            </w:r>
            <w:r w:rsidR="001E643D">
              <w:t>:</w:t>
            </w:r>
          </w:p>
        </w:tc>
        <w:tc>
          <w:tcPr>
            <w:tcW w:w="284" w:type="dxa"/>
            <w:tcBorders>
              <w:right w:val="single" w:sz="4" w:space="0" w:color="4472C4" w:themeColor="accent1"/>
            </w:tcBorders>
            <w:vAlign w:val="center"/>
          </w:tcPr>
          <w:p w14:paraId="413FD4F0" w14:textId="77777777" w:rsidR="001E643D" w:rsidRDefault="001E643D"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8D8C2E5" w14:textId="77777777" w:rsidR="001E643D" w:rsidRDefault="001E643D" w:rsidP="004A6852"/>
        </w:tc>
        <w:tc>
          <w:tcPr>
            <w:tcW w:w="1418" w:type="dxa"/>
            <w:tcBorders>
              <w:left w:val="single" w:sz="4" w:space="0" w:color="4472C4" w:themeColor="accent1"/>
              <w:right w:val="single" w:sz="4" w:space="0" w:color="4472C4" w:themeColor="accent1"/>
            </w:tcBorders>
            <w:vAlign w:val="center"/>
          </w:tcPr>
          <w:p w14:paraId="3EB99E83" w14:textId="77777777" w:rsidR="001E643D" w:rsidRDefault="00043636" w:rsidP="004A6852">
            <w:r>
              <w:t>Yes</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202E0D4" w14:textId="77777777" w:rsidR="001E643D" w:rsidRDefault="001E643D" w:rsidP="004A6852"/>
        </w:tc>
        <w:tc>
          <w:tcPr>
            <w:tcW w:w="1276" w:type="dxa"/>
            <w:gridSpan w:val="2"/>
            <w:tcBorders>
              <w:left w:val="single" w:sz="4" w:space="0" w:color="4472C4" w:themeColor="accent1"/>
            </w:tcBorders>
            <w:vAlign w:val="center"/>
          </w:tcPr>
          <w:p w14:paraId="73780BAA" w14:textId="77777777" w:rsidR="001E643D" w:rsidRDefault="00043636" w:rsidP="004A6852">
            <w:r>
              <w:t>No</w:t>
            </w:r>
          </w:p>
        </w:tc>
        <w:tc>
          <w:tcPr>
            <w:tcW w:w="1417" w:type="dxa"/>
            <w:gridSpan w:val="2"/>
            <w:vAlign w:val="center"/>
          </w:tcPr>
          <w:p w14:paraId="5F647344" w14:textId="77777777" w:rsidR="001E643D" w:rsidRDefault="00043636" w:rsidP="004A6852">
            <w:r>
              <w:t>Type</w:t>
            </w:r>
            <w:r w:rsidR="001E643D">
              <w:t>:</w:t>
            </w:r>
          </w:p>
        </w:tc>
        <w:tc>
          <w:tcPr>
            <w:tcW w:w="3392" w:type="dxa"/>
            <w:gridSpan w:val="3"/>
            <w:shd w:val="clear" w:color="auto" w:fill="EDF1F9"/>
            <w:vAlign w:val="center"/>
          </w:tcPr>
          <w:p w14:paraId="2BA6D0F2" w14:textId="77777777" w:rsidR="001E643D" w:rsidRDefault="001E643D" w:rsidP="004A6852"/>
        </w:tc>
      </w:tr>
      <w:tr w:rsidR="00FA6B9D" w14:paraId="2BAD933A" w14:textId="77777777" w:rsidTr="004A6852">
        <w:tc>
          <w:tcPr>
            <w:tcW w:w="2977" w:type="dxa"/>
            <w:vAlign w:val="center"/>
          </w:tcPr>
          <w:p w14:paraId="600462E2" w14:textId="77777777" w:rsidR="00FA6B9D" w:rsidRPr="007C1EE7" w:rsidRDefault="00FA6B9D" w:rsidP="004A6852">
            <w:pPr>
              <w:rPr>
                <w:sz w:val="6"/>
                <w:szCs w:val="6"/>
              </w:rPr>
            </w:pPr>
          </w:p>
        </w:tc>
        <w:tc>
          <w:tcPr>
            <w:tcW w:w="8353" w:type="dxa"/>
            <w:gridSpan w:val="11"/>
            <w:vAlign w:val="center"/>
          </w:tcPr>
          <w:p w14:paraId="235269B2" w14:textId="77777777" w:rsidR="00FA6B9D" w:rsidRPr="007C1EE7" w:rsidRDefault="00FA6B9D" w:rsidP="004A6852">
            <w:pPr>
              <w:rPr>
                <w:sz w:val="6"/>
                <w:szCs w:val="6"/>
              </w:rPr>
            </w:pPr>
          </w:p>
        </w:tc>
      </w:tr>
      <w:tr w:rsidR="009F4942" w14:paraId="583EA20E" w14:textId="77777777" w:rsidTr="00D11A2A">
        <w:trPr>
          <w:trHeight w:val="80"/>
        </w:trPr>
        <w:tc>
          <w:tcPr>
            <w:tcW w:w="2977" w:type="dxa"/>
            <w:vAlign w:val="center"/>
          </w:tcPr>
          <w:p w14:paraId="3CF5EF70" w14:textId="77777777" w:rsidR="009F4942" w:rsidRDefault="00043636" w:rsidP="004A6852">
            <w:r>
              <w:t>Payment deadline</w:t>
            </w:r>
            <w:r w:rsidR="009F4942">
              <w:t>:</w:t>
            </w:r>
          </w:p>
        </w:tc>
        <w:tc>
          <w:tcPr>
            <w:tcW w:w="284" w:type="dxa"/>
            <w:tcBorders>
              <w:right w:val="single" w:sz="4" w:space="0" w:color="4472C4" w:themeColor="accent1"/>
            </w:tcBorders>
            <w:vAlign w:val="center"/>
          </w:tcPr>
          <w:p w14:paraId="41EF6D96" w14:textId="77777777" w:rsidR="009F4942" w:rsidRDefault="009F4942"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94BDB6D" w14:textId="77777777" w:rsidR="009F4942" w:rsidRDefault="009F4942" w:rsidP="004A6852"/>
        </w:tc>
        <w:tc>
          <w:tcPr>
            <w:tcW w:w="1418" w:type="dxa"/>
            <w:tcBorders>
              <w:left w:val="single" w:sz="4" w:space="0" w:color="4472C4" w:themeColor="accent1"/>
              <w:right w:val="single" w:sz="4" w:space="0" w:color="4472C4" w:themeColor="accent1"/>
            </w:tcBorders>
            <w:vAlign w:val="center"/>
          </w:tcPr>
          <w:p w14:paraId="0E2DA677" w14:textId="77777777" w:rsidR="009F4942" w:rsidRDefault="009F4942" w:rsidP="004A6852">
            <w:r>
              <w:t xml:space="preserve">8 </w:t>
            </w:r>
            <w:r w:rsidR="00043636">
              <w:t>days</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857C9BF" w14:textId="77777777" w:rsidR="009F4942" w:rsidRDefault="009F4942" w:rsidP="004A6852"/>
        </w:tc>
        <w:tc>
          <w:tcPr>
            <w:tcW w:w="2693" w:type="dxa"/>
            <w:gridSpan w:val="4"/>
            <w:tcBorders>
              <w:left w:val="single" w:sz="4" w:space="0" w:color="4472C4" w:themeColor="accent1"/>
            </w:tcBorders>
            <w:vAlign w:val="center"/>
          </w:tcPr>
          <w:p w14:paraId="2AE365CD" w14:textId="77777777" w:rsidR="009F4942" w:rsidRDefault="009F4942" w:rsidP="004A6852">
            <w:r>
              <w:t xml:space="preserve">15 </w:t>
            </w:r>
            <w:r w:rsidR="00043636">
              <w:t>days</w:t>
            </w:r>
          </w:p>
        </w:tc>
        <w:tc>
          <w:tcPr>
            <w:tcW w:w="3392" w:type="dxa"/>
            <w:gridSpan w:val="3"/>
            <w:vMerge w:val="restart"/>
            <w:vAlign w:val="center"/>
          </w:tcPr>
          <w:p w14:paraId="70C532E6" w14:textId="77777777" w:rsidR="009F4942" w:rsidRPr="00EB3094" w:rsidRDefault="00043636" w:rsidP="004A6852">
            <w:pPr>
              <w:jc w:val="both"/>
              <w:rPr>
                <w:sz w:val="15"/>
                <w:szCs w:val="15"/>
              </w:rPr>
            </w:pPr>
            <w:r>
              <w:rPr>
                <w:sz w:val="15"/>
                <w:szCs w:val="15"/>
              </w:rPr>
              <w:t>Please choose from these options, or the payment method described in the GTC will apply.</w:t>
            </w:r>
          </w:p>
        </w:tc>
      </w:tr>
      <w:tr w:rsidR="00EB3094" w14:paraId="64239F3D" w14:textId="77777777" w:rsidTr="004A6852">
        <w:tc>
          <w:tcPr>
            <w:tcW w:w="7938" w:type="dxa"/>
            <w:gridSpan w:val="9"/>
            <w:vAlign w:val="center"/>
          </w:tcPr>
          <w:p w14:paraId="75DBE0B4" w14:textId="77777777" w:rsidR="00EB3094" w:rsidRPr="00EB3094" w:rsidRDefault="00EB3094" w:rsidP="004A6852">
            <w:pPr>
              <w:rPr>
                <w:sz w:val="6"/>
                <w:szCs w:val="6"/>
              </w:rPr>
            </w:pPr>
          </w:p>
        </w:tc>
        <w:tc>
          <w:tcPr>
            <w:tcW w:w="3392" w:type="dxa"/>
            <w:gridSpan w:val="3"/>
            <w:vMerge/>
            <w:vAlign w:val="center"/>
          </w:tcPr>
          <w:p w14:paraId="0F484FA1" w14:textId="77777777" w:rsidR="00EB3094" w:rsidRPr="00EB3094" w:rsidRDefault="00EB3094" w:rsidP="004A6852">
            <w:pPr>
              <w:rPr>
                <w:sz w:val="6"/>
                <w:szCs w:val="6"/>
              </w:rPr>
            </w:pPr>
          </w:p>
        </w:tc>
      </w:tr>
      <w:tr w:rsidR="00C05F41" w14:paraId="46C4E462" w14:textId="77777777" w:rsidTr="004A6852">
        <w:tc>
          <w:tcPr>
            <w:tcW w:w="11330" w:type="dxa"/>
            <w:gridSpan w:val="12"/>
            <w:vAlign w:val="center"/>
          </w:tcPr>
          <w:p w14:paraId="45A0D980" w14:textId="77777777" w:rsidR="00C05F41" w:rsidRPr="00C05F41" w:rsidRDefault="00C05F41" w:rsidP="004A6852">
            <w:pPr>
              <w:rPr>
                <w:sz w:val="6"/>
                <w:szCs w:val="6"/>
              </w:rPr>
            </w:pPr>
          </w:p>
        </w:tc>
      </w:tr>
      <w:tr w:rsidR="00C04021" w14:paraId="2D5C24D9" w14:textId="77777777" w:rsidTr="00744F97">
        <w:tc>
          <w:tcPr>
            <w:tcW w:w="2977" w:type="dxa"/>
            <w:vAlign w:val="center"/>
          </w:tcPr>
          <w:p w14:paraId="0A7A5820" w14:textId="77777777" w:rsidR="00C04021" w:rsidRPr="00C05F41" w:rsidRDefault="00043636" w:rsidP="004A6852">
            <w:pPr>
              <w:rPr>
                <w:szCs w:val="6"/>
              </w:rPr>
            </w:pPr>
            <w:r>
              <w:rPr>
                <w:szCs w:val="6"/>
              </w:rPr>
              <w:t>Use of interior car park</w:t>
            </w:r>
            <w:r w:rsidR="00C04021" w:rsidRPr="00C05F41">
              <w:rPr>
                <w:szCs w:val="6"/>
              </w:rPr>
              <w:t>:</w:t>
            </w:r>
          </w:p>
        </w:tc>
        <w:tc>
          <w:tcPr>
            <w:tcW w:w="284" w:type="dxa"/>
            <w:tcBorders>
              <w:right w:val="single" w:sz="4" w:space="0" w:color="4472C4" w:themeColor="accent1"/>
            </w:tcBorders>
            <w:vAlign w:val="center"/>
          </w:tcPr>
          <w:p w14:paraId="129372E8" w14:textId="77777777" w:rsidR="00C04021" w:rsidRDefault="00C04021" w:rsidP="004A6852"/>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DABF95C" w14:textId="77777777" w:rsidR="00C04021" w:rsidRDefault="00C04021" w:rsidP="004A6852"/>
        </w:tc>
        <w:tc>
          <w:tcPr>
            <w:tcW w:w="1418" w:type="dxa"/>
            <w:tcBorders>
              <w:left w:val="single" w:sz="4" w:space="0" w:color="4472C4" w:themeColor="accent1"/>
              <w:right w:val="single" w:sz="4" w:space="0" w:color="4472C4" w:themeColor="accent1"/>
            </w:tcBorders>
            <w:vAlign w:val="center"/>
          </w:tcPr>
          <w:p w14:paraId="098A186A" w14:textId="77777777" w:rsidR="00C04021" w:rsidRDefault="00043636" w:rsidP="004A6852">
            <w:r>
              <w:t>Yes</w:t>
            </w:r>
          </w:p>
        </w:tc>
        <w:tc>
          <w:tcPr>
            <w:tcW w:w="2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1D753C2" w14:textId="77777777" w:rsidR="00C04021" w:rsidRDefault="00C04021" w:rsidP="004A6852"/>
        </w:tc>
        <w:tc>
          <w:tcPr>
            <w:tcW w:w="1276" w:type="dxa"/>
            <w:gridSpan w:val="2"/>
            <w:tcBorders>
              <w:left w:val="single" w:sz="4" w:space="0" w:color="4472C4" w:themeColor="accent1"/>
            </w:tcBorders>
            <w:vAlign w:val="center"/>
          </w:tcPr>
          <w:p w14:paraId="0CB4E444" w14:textId="77777777" w:rsidR="00C04021" w:rsidRDefault="00043636" w:rsidP="004A6852">
            <w:r>
              <w:t>No</w:t>
            </w:r>
          </w:p>
        </w:tc>
        <w:tc>
          <w:tcPr>
            <w:tcW w:w="1417" w:type="dxa"/>
            <w:gridSpan w:val="2"/>
            <w:shd w:val="clear" w:color="auto" w:fill="EDF1F9"/>
            <w:vAlign w:val="center"/>
          </w:tcPr>
          <w:p w14:paraId="12A5AD51" w14:textId="77777777" w:rsidR="00C04021" w:rsidRDefault="00C04021" w:rsidP="004A6852"/>
        </w:tc>
        <w:tc>
          <w:tcPr>
            <w:tcW w:w="3392" w:type="dxa"/>
            <w:gridSpan w:val="3"/>
            <w:vMerge w:val="restart"/>
            <w:vAlign w:val="center"/>
          </w:tcPr>
          <w:p w14:paraId="78F6C122" w14:textId="77777777" w:rsidR="00C04021" w:rsidRDefault="00043636" w:rsidP="004A6852">
            <w:pPr>
              <w:jc w:val="both"/>
            </w:pPr>
            <w:r>
              <w:rPr>
                <w:sz w:val="15"/>
                <w:szCs w:val="15"/>
              </w:rPr>
              <w:t>Parking is free of charge, but it is on first come first serve order.</w:t>
            </w:r>
          </w:p>
        </w:tc>
      </w:tr>
      <w:tr w:rsidR="00534991" w14:paraId="2F615A28" w14:textId="77777777" w:rsidTr="00534991">
        <w:tc>
          <w:tcPr>
            <w:tcW w:w="7938" w:type="dxa"/>
            <w:gridSpan w:val="9"/>
          </w:tcPr>
          <w:p w14:paraId="42FE5719" w14:textId="77777777" w:rsidR="00534991" w:rsidRPr="00534991" w:rsidRDefault="00534991" w:rsidP="00C05F41">
            <w:pPr>
              <w:jc w:val="both"/>
              <w:rPr>
                <w:sz w:val="6"/>
                <w:szCs w:val="6"/>
              </w:rPr>
            </w:pPr>
          </w:p>
        </w:tc>
        <w:tc>
          <w:tcPr>
            <w:tcW w:w="3392" w:type="dxa"/>
            <w:gridSpan w:val="3"/>
            <w:vMerge/>
          </w:tcPr>
          <w:p w14:paraId="326031C0" w14:textId="77777777" w:rsidR="00534991" w:rsidRPr="00534991" w:rsidRDefault="00534991" w:rsidP="00C05F41">
            <w:pPr>
              <w:jc w:val="both"/>
              <w:rPr>
                <w:sz w:val="6"/>
                <w:szCs w:val="6"/>
              </w:rPr>
            </w:pPr>
          </w:p>
        </w:tc>
      </w:tr>
    </w:tbl>
    <w:p w14:paraId="44CC8E57" w14:textId="77777777" w:rsidR="00597FE8" w:rsidRPr="00894C07" w:rsidRDefault="00597FE8" w:rsidP="00AC7C97">
      <w:pPr>
        <w:spacing w:after="0"/>
        <w:jc w:val="both"/>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358"/>
      </w:tblGrid>
      <w:tr w:rsidR="00894C07" w14:paraId="490A40AB" w14:textId="77777777" w:rsidTr="004A6852">
        <w:trPr>
          <w:trHeight w:val="414"/>
        </w:trPr>
        <w:tc>
          <w:tcPr>
            <w:tcW w:w="11335" w:type="dxa"/>
            <w:gridSpan w:val="2"/>
            <w:tcBorders>
              <w:right w:val="single" w:sz="4" w:space="0" w:color="4472C4" w:themeColor="accent1"/>
            </w:tcBorders>
            <w:shd w:val="clear" w:color="auto" w:fill="4472C4" w:themeFill="accent1"/>
            <w:vAlign w:val="center"/>
          </w:tcPr>
          <w:p w14:paraId="767D8954" w14:textId="77777777" w:rsidR="00894C07" w:rsidRDefault="00043636" w:rsidP="004A6852">
            <w:r>
              <w:rPr>
                <w:i/>
                <w:color w:val="FFFFFF" w:themeColor="background1"/>
                <w:sz w:val="24"/>
              </w:rPr>
              <w:t>Financial contact details</w:t>
            </w:r>
          </w:p>
        </w:tc>
      </w:tr>
      <w:tr w:rsidR="00894C07" w14:paraId="49A080C7" w14:textId="77777777" w:rsidTr="004A6852">
        <w:tc>
          <w:tcPr>
            <w:tcW w:w="2977" w:type="dxa"/>
            <w:vAlign w:val="center"/>
          </w:tcPr>
          <w:p w14:paraId="295FC25B" w14:textId="77777777" w:rsidR="00894C07" w:rsidRDefault="00894C07" w:rsidP="004A6852">
            <w:r>
              <w:t>N</w:t>
            </w:r>
            <w:r w:rsidR="00043636">
              <w:t>ame</w:t>
            </w:r>
            <w:r>
              <w:t>:</w:t>
            </w:r>
          </w:p>
        </w:tc>
        <w:tc>
          <w:tcPr>
            <w:tcW w:w="8358" w:type="dxa"/>
            <w:shd w:val="clear" w:color="auto" w:fill="EDF1F9"/>
            <w:vAlign w:val="center"/>
          </w:tcPr>
          <w:p w14:paraId="59AFD58E" w14:textId="77777777" w:rsidR="00894C07" w:rsidRDefault="00894C07" w:rsidP="004A6852"/>
        </w:tc>
      </w:tr>
      <w:tr w:rsidR="00894C07" w:rsidRPr="008151DF" w14:paraId="7F7D0B44" w14:textId="77777777" w:rsidTr="004A6852">
        <w:tc>
          <w:tcPr>
            <w:tcW w:w="2977" w:type="dxa"/>
            <w:vAlign w:val="center"/>
          </w:tcPr>
          <w:p w14:paraId="2D79241E" w14:textId="77777777" w:rsidR="00894C07" w:rsidRPr="007C1EE7" w:rsidRDefault="00894C07" w:rsidP="004A6852">
            <w:pPr>
              <w:rPr>
                <w:sz w:val="6"/>
                <w:szCs w:val="6"/>
              </w:rPr>
            </w:pPr>
          </w:p>
        </w:tc>
        <w:tc>
          <w:tcPr>
            <w:tcW w:w="8358" w:type="dxa"/>
            <w:vAlign w:val="center"/>
          </w:tcPr>
          <w:p w14:paraId="1B6B53DD" w14:textId="77777777" w:rsidR="00894C07" w:rsidRPr="008151DF" w:rsidRDefault="00894C07" w:rsidP="004A6852">
            <w:pPr>
              <w:rPr>
                <w:sz w:val="6"/>
                <w:szCs w:val="6"/>
              </w:rPr>
            </w:pPr>
          </w:p>
        </w:tc>
      </w:tr>
      <w:tr w:rsidR="00894C07" w14:paraId="5153B170" w14:textId="77777777" w:rsidTr="004A6852">
        <w:tc>
          <w:tcPr>
            <w:tcW w:w="2977" w:type="dxa"/>
            <w:vAlign w:val="center"/>
          </w:tcPr>
          <w:p w14:paraId="7B262291" w14:textId="77777777" w:rsidR="00894C07" w:rsidRDefault="00043636" w:rsidP="004A6852">
            <w:r>
              <w:t>Role</w:t>
            </w:r>
            <w:r w:rsidR="00894C07">
              <w:t>:</w:t>
            </w:r>
          </w:p>
        </w:tc>
        <w:tc>
          <w:tcPr>
            <w:tcW w:w="8358" w:type="dxa"/>
            <w:shd w:val="clear" w:color="auto" w:fill="EDF1F9"/>
            <w:vAlign w:val="center"/>
          </w:tcPr>
          <w:p w14:paraId="0109000D" w14:textId="77777777" w:rsidR="00894C07" w:rsidRDefault="00894C07" w:rsidP="004A6852"/>
        </w:tc>
      </w:tr>
      <w:tr w:rsidR="00894C07" w:rsidRPr="008151DF" w14:paraId="171F1D3A" w14:textId="77777777" w:rsidTr="004A6852">
        <w:tc>
          <w:tcPr>
            <w:tcW w:w="2977" w:type="dxa"/>
            <w:vAlign w:val="center"/>
          </w:tcPr>
          <w:p w14:paraId="12CAF0CE" w14:textId="77777777" w:rsidR="00894C07" w:rsidRPr="007C1EE7" w:rsidRDefault="00894C07" w:rsidP="004A6852">
            <w:pPr>
              <w:rPr>
                <w:sz w:val="6"/>
                <w:szCs w:val="6"/>
              </w:rPr>
            </w:pPr>
          </w:p>
        </w:tc>
        <w:tc>
          <w:tcPr>
            <w:tcW w:w="8358" w:type="dxa"/>
            <w:vAlign w:val="center"/>
          </w:tcPr>
          <w:p w14:paraId="0E84C8FC" w14:textId="77777777" w:rsidR="00894C07" w:rsidRPr="008151DF" w:rsidRDefault="00894C07" w:rsidP="004A6852">
            <w:pPr>
              <w:rPr>
                <w:sz w:val="6"/>
                <w:szCs w:val="6"/>
              </w:rPr>
            </w:pPr>
          </w:p>
        </w:tc>
      </w:tr>
      <w:tr w:rsidR="00894C07" w14:paraId="24D001DA" w14:textId="77777777" w:rsidTr="004A6852">
        <w:tc>
          <w:tcPr>
            <w:tcW w:w="2977" w:type="dxa"/>
            <w:vAlign w:val="center"/>
          </w:tcPr>
          <w:p w14:paraId="1FB0FDF5" w14:textId="77777777" w:rsidR="00894C07" w:rsidRDefault="00043636" w:rsidP="004A6852">
            <w:r>
              <w:t>Phone no.</w:t>
            </w:r>
            <w:r w:rsidR="00894C07">
              <w:t>:</w:t>
            </w:r>
          </w:p>
        </w:tc>
        <w:tc>
          <w:tcPr>
            <w:tcW w:w="8358" w:type="dxa"/>
            <w:shd w:val="clear" w:color="auto" w:fill="EDF1F9"/>
            <w:vAlign w:val="center"/>
          </w:tcPr>
          <w:p w14:paraId="640B6935" w14:textId="77777777" w:rsidR="00894C07" w:rsidRDefault="00894C07" w:rsidP="004A6852"/>
        </w:tc>
      </w:tr>
    </w:tbl>
    <w:p w14:paraId="5AE3DBBD" w14:textId="77777777" w:rsidR="00894C07" w:rsidRPr="00641634" w:rsidRDefault="00894C07" w:rsidP="00AC7C97">
      <w:pPr>
        <w:spacing w:after="0"/>
        <w:jc w:val="both"/>
        <w:rPr>
          <w:sz w:val="12"/>
        </w:rPr>
      </w:pPr>
    </w:p>
    <w:p w14:paraId="7271CFCD" w14:textId="77777777" w:rsidR="00043636" w:rsidRPr="00E333DE" w:rsidRDefault="00043636" w:rsidP="00043636">
      <w:pPr>
        <w:spacing w:after="0"/>
        <w:jc w:val="both"/>
        <w:rPr>
          <w:sz w:val="16"/>
        </w:rPr>
      </w:pPr>
      <w:r>
        <w:rPr>
          <w:sz w:val="16"/>
        </w:rPr>
        <w:t>By signing the application form I accept the GTC and Privacy Pollicy Statement of Szirtes Technologies Ltd. Please see our GTC in the appendix of the application form or on our website:</w:t>
      </w:r>
      <w:r w:rsidRPr="00E333DE">
        <w:rPr>
          <w:sz w:val="16"/>
        </w:rPr>
        <w:t xml:space="preserve"> </w:t>
      </w:r>
      <w:hyperlink r:id="rId8" w:history="1">
        <w:r w:rsidRPr="00E333DE">
          <w:rPr>
            <w:rStyle w:val="Hyperlink"/>
            <w:sz w:val="16"/>
          </w:rPr>
          <w:t>www.szirtes.com</w:t>
        </w:r>
      </w:hyperlink>
      <w:r>
        <w:rPr>
          <w:sz w:val="16"/>
        </w:rPr>
        <w:t>.</w:t>
      </w:r>
      <w:r w:rsidRPr="00E333DE">
        <w:rPr>
          <w:sz w:val="16"/>
        </w:rPr>
        <w:t xml:space="preserve"> </w:t>
      </w:r>
    </w:p>
    <w:p w14:paraId="133DEC21" w14:textId="77777777" w:rsidR="00043636" w:rsidRDefault="00043636" w:rsidP="00AC7C97">
      <w:pPr>
        <w:spacing w:after="0"/>
        <w:jc w:val="both"/>
        <w:rPr>
          <w:sz w:val="16"/>
        </w:rPr>
      </w:pPr>
    </w:p>
    <w:p w14:paraId="49985CD1" w14:textId="77777777" w:rsidR="005D5558" w:rsidRPr="00E333DE" w:rsidRDefault="005D5558" w:rsidP="00AC7C97">
      <w:pPr>
        <w:spacing w:after="0"/>
        <w:jc w:val="both"/>
        <w:rPr>
          <w:sz w:val="16"/>
        </w:rPr>
      </w:pPr>
      <w:r w:rsidRPr="00E333DE">
        <w:rPr>
          <w:sz w:val="16"/>
        </w:rPr>
        <w:t xml:space="preserve"> </w:t>
      </w:r>
    </w:p>
    <w:p w14:paraId="752DABEB" w14:textId="77777777" w:rsidR="004A6852" w:rsidRDefault="00043636" w:rsidP="004A6852">
      <w:pPr>
        <w:tabs>
          <w:tab w:val="right" w:leader="dot" w:pos="3969"/>
        </w:tabs>
        <w:spacing w:after="0"/>
        <w:jc w:val="both"/>
      </w:pPr>
      <w:r>
        <w:t>Date</w:t>
      </w:r>
      <w:r w:rsidR="004A6852">
        <w:t xml:space="preserve">: </w:t>
      </w:r>
      <w:r w:rsidR="004A6852">
        <w:tab/>
      </w:r>
    </w:p>
    <w:p w14:paraId="74294915" w14:textId="77777777" w:rsidR="004A6852" w:rsidRDefault="004A6852" w:rsidP="004A6852">
      <w:pPr>
        <w:tabs>
          <w:tab w:val="right" w:pos="7371"/>
          <w:tab w:val="right" w:leader="dot" w:pos="10206"/>
        </w:tabs>
        <w:spacing w:after="0"/>
        <w:jc w:val="both"/>
      </w:pPr>
      <w:r>
        <w:tab/>
      </w:r>
      <w:r>
        <w:tab/>
      </w:r>
    </w:p>
    <w:p w14:paraId="6EE5AE6D" w14:textId="77777777" w:rsidR="004A6852" w:rsidRDefault="004A6852" w:rsidP="004A6852">
      <w:pPr>
        <w:tabs>
          <w:tab w:val="center" w:pos="6946"/>
          <w:tab w:val="right" w:leader="dot" w:pos="10206"/>
        </w:tabs>
        <w:spacing w:after="0"/>
        <w:jc w:val="both"/>
      </w:pPr>
      <w:r>
        <w:tab/>
      </w:r>
      <w:r>
        <w:tab/>
      </w:r>
      <w:r w:rsidR="00043636">
        <w:t>applicant’s/company’s signature</w:t>
      </w:r>
    </w:p>
    <w:p w14:paraId="7C6178EA" w14:textId="77777777" w:rsidR="00043636" w:rsidRDefault="00043636" w:rsidP="004A6852">
      <w:pPr>
        <w:tabs>
          <w:tab w:val="center" w:pos="6946"/>
          <w:tab w:val="right" w:leader="dot" w:pos="10206"/>
        </w:tabs>
        <w:spacing w:after="0"/>
        <w:jc w:val="both"/>
      </w:pPr>
    </w:p>
    <w:p w14:paraId="4268A9CF" w14:textId="77777777" w:rsidR="00FF65EF" w:rsidRPr="00043636" w:rsidRDefault="004A6852" w:rsidP="00FF65EF">
      <w:pPr>
        <w:tabs>
          <w:tab w:val="center" w:pos="8789"/>
          <w:tab w:val="right" w:leader="dot" w:pos="10206"/>
        </w:tabs>
        <w:spacing w:after="0"/>
        <w:jc w:val="both"/>
      </w:pPr>
      <w:r>
        <w:tab/>
      </w:r>
      <w:r w:rsidRPr="00043636">
        <w:t>P.</w:t>
      </w:r>
      <w:r w:rsidR="00043636" w:rsidRPr="00043636">
        <w:t>of S</w:t>
      </w:r>
      <w:r w:rsidRPr="00043636">
        <w:t>.</w:t>
      </w:r>
    </w:p>
    <w:p w14:paraId="44474D54" w14:textId="77777777" w:rsidR="00890B18" w:rsidRPr="00890B18" w:rsidRDefault="00890B18" w:rsidP="00890B18">
      <w:pPr>
        <w:spacing w:after="0"/>
        <w:jc w:val="center"/>
        <w:rPr>
          <w:b/>
          <w:color w:val="4472C4" w:themeColor="accent1"/>
          <w:sz w:val="24"/>
        </w:rPr>
      </w:pPr>
    </w:p>
    <w:p w14:paraId="7E6E7544" w14:textId="77777777" w:rsidR="002D51E2" w:rsidRPr="00923A65" w:rsidRDefault="002D51E2" w:rsidP="002D51E2">
      <w:pPr>
        <w:tabs>
          <w:tab w:val="center" w:pos="8789"/>
          <w:tab w:val="right" w:leader="dot" w:pos="10206"/>
        </w:tabs>
        <w:spacing w:after="240"/>
        <w:jc w:val="center"/>
        <w:rPr>
          <w:lang w:val="en-GB"/>
        </w:rPr>
      </w:pPr>
      <w:r w:rsidRPr="00923A65">
        <w:rPr>
          <w:b/>
          <w:color w:val="4472C4" w:themeColor="accent1"/>
          <w:sz w:val="32"/>
          <w:lang w:val="en-GB"/>
        </w:rPr>
        <w:t>General Terms and Conditions (GTC)</w:t>
      </w:r>
    </w:p>
    <w:p w14:paraId="6E95A52A" w14:textId="77777777" w:rsidR="001210F0" w:rsidRPr="00923A65" w:rsidRDefault="001210F0" w:rsidP="004A6852">
      <w:pPr>
        <w:tabs>
          <w:tab w:val="center" w:pos="8789"/>
          <w:tab w:val="right" w:leader="dot" w:pos="10206"/>
        </w:tabs>
        <w:spacing w:after="0"/>
        <w:jc w:val="both"/>
        <w:rPr>
          <w:i/>
          <w:color w:val="4472C4" w:themeColor="accent1"/>
          <w:sz w:val="16"/>
          <w:lang w:val="en-GB"/>
        </w:rPr>
      </w:pPr>
    </w:p>
    <w:p w14:paraId="7DEE3903" w14:textId="77777777" w:rsidR="003D2B85" w:rsidRPr="00923A65" w:rsidRDefault="002D51E2" w:rsidP="004A6852">
      <w:pPr>
        <w:tabs>
          <w:tab w:val="center" w:pos="8789"/>
          <w:tab w:val="right" w:leader="dot" w:pos="10206"/>
        </w:tabs>
        <w:spacing w:after="0"/>
        <w:jc w:val="both"/>
        <w:rPr>
          <w:i/>
          <w:color w:val="4472C4" w:themeColor="accent1"/>
          <w:sz w:val="16"/>
          <w:lang w:val="en-GB"/>
        </w:rPr>
      </w:pPr>
      <w:r w:rsidRPr="00923A65">
        <w:rPr>
          <w:i/>
          <w:color w:val="4472C4" w:themeColor="accent1"/>
          <w:sz w:val="16"/>
          <w:lang w:val="en-GB"/>
        </w:rPr>
        <w:t>Location of exams</w:t>
      </w:r>
    </w:p>
    <w:p w14:paraId="370E1290" w14:textId="77777777" w:rsidR="001210F0" w:rsidRPr="00923A65" w:rsidRDefault="002D51E2" w:rsidP="004A6852">
      <w:pPr>
        <w:tabs>
          <w:tab w:val="center" w:pos="8789"/>
          <w:tab w:val="right" w:leader="dot" w:pos="10206"/>
        </w:tabs>
        <w:spacing w:after="0"/>
        <w:jc w:val="both"/>
        <w:rPr>
          <w:sz w:val="16"/>
          <w:lang w:val="en-GB"/>
        </w:rPr>
      </w:pPr>
      <w:r w:rsidRPr="00923A65">
        <w:rPr>
          <w:sz w:val="16"/>
          <w:lang w:val="en-GB"/>
        </w:rPr>
        <w:t xml:space="preserve">Exams are held in the exams room of </w:t>
      </w:r>
      <w:r w:rsidR="001210F0" w:rsidRPr="00923A65">
        <w:rPr>
          <w:sz w:val="16"/>
          <w:lang w:val="en-GB"/>
        </w:rPr>
        <w:t xml:space="preserve">Szirtes Technologies </w:t>
      </w:r>
      <w:r w:rsidRPr="00923A65">
        <w:rPr>
          <w:sz w:val="16"/>
          <w:lang w:val="en-GB"/>
        </w:rPr>
        <w:t>Ltd</w:t>
      </w:r>
      <w:r w:rsidR="001210F0" w:rsidRPr="00923A65">
        <w:rPr>
          <w:sz w:val="16"/>
          <w:lang w:val="en-GB"/>
        </w:rPr>
        <w:t>. (</w:t>
      </w:r>
      <w:r w:rsidR="001210F0" w:rsidRPr="00923A65">
        <w:rPr>
          <w:b/>
          <w:sz w:val="16"/>
          <w:lang w:val="en-GB"/>
        </w:rPr>
        <w:t>1139 Budapest, Forgách u. 21.</w:t>
      </w:r>
      <w:r w:rsidR="001210F0" w:rsidRPr="00923A65">
        <w:rPr>
          <w:sz w:val="16"/>
          <w:lang w:val="en-GB"/>
        </w:rPr>
        <w:t xml:space="preserve">) </w:t>
      </w:r>
    </w:p>
    <w:p w14:paraId="31EAFC80" w14:textId="77777777" w:rsidR="00D65AE3" w:rsidRPr="00923A65" w:rsidRDefault="002D51E2" w:rsidP="001210F0">
      <w:pPr>
        <w:tabs>
          <w:tab w:val="center" w:pos="8789"/>
          <w:tab w:val="right" w:leader="dot" w:pos="10206"/>
        </w:tabs>
        <w:spacing w:before="120" w:after="0"/>
        <w:jc w:val="both"/>
        <w:rPr>
          <w:i/>
          <w:color w:val="4472C4" w:themeColor="accent1"/>
          <w:sz w:val="16"/>
          <w:lang w:val="en-GB"/>
        </w:rPr>
      </w:pPr>
      <w:r w:rsidRPr="00923A65">
        <w:rPr>
          <w:i/>
          <w:color w:val="4472C4" w:themeColor="accent1"/>
          <w:sz w:val="16"/>
          <w:lang w:val="en-GB"/>
        </w:rPr>
        <w:t>Language of exams</w:t>
      </w:r>
    </w:p>
    <w:p w14:paraId="1EE57A57" w14:textId="77777777" w:rsidR="00D65AE3" w:rsidRPr="00923A65" w:rsidRDefault="00A95655" w:rsidP="00B74AA8">
      <w:pPr>
        <w:tabs>
          <w:tab w:val="center" w:pos="8789"/>
          <w:tab w:val="right" w:leader="dot" w:pos="10206"/>
        </w:tabs>
        <w:spacing w:after="120"/>
        <w:jc w:val="both"/>
        <w:rPr>
          <w:sz w:val="16"/>
          <w:lang w:val="en-GB"/>
        </w:rPr>
      </w:pPr>
      <w:r w:rsidRPr="00923A65">
        <w:rPr>
          <w:sz w:val="16"/>
          <w:lang w:val="en-GB"/>
        </w:rPr>
        <w:t xml:space="preserve">All </w:t>
      </w:r>
      <w:r w:rsidR="002D51E2" w:rsidRPr="00923A65">
        <w:rPr>
          <w:sz w:val="16"/>
          <w:lang w:val="en-GB"/>
        </w:rPr>
        <w:t>exams are in English therefore a competent command of English language is required.</w:t>
      </w:r>
    </w:p>
    <w:p w14:paraId="64932C27" w14:textId="77777777" w:rsidR="003C1347" w:rsidRPr="00923A65" w:rsidRDefault="002D51E2" w:rsidP="003C1347">
      <w:pPr>
        <w:tabs>
          <w:tab w:val="center" w:pos="8789"/>
          <w:tab w:val="right" w:leader="dot" w:pos="10206"/>
        </w:tabs>
        <w:spacing w:before="120" w:after="0"/>
        <w:jc w:val="both"/>
        <w:rPr>
          <w:i/>
          <w:color w:val="4472C4" w:themeColor="accent1"/>
          <w:sz w:val="16"/>
          <w:lang w:val="en-GB"/>
        </w:rPr>
      </w:pPr>
      <w:r w:rsidRPr="00923A65">
        <w:rPr>
          <w:i/>
          <w:color w:val="4472C4" w:themeColor="accent1"/>
          <w:sz w:val="16"/>
          <w:lang w:val="en-GB"/>
        </w:rPr>
        <w:t>Booking an exam</w:t>
      </w:r>
    </w:p>
    <w:p w14:paraId="7D11B81E" w14:textId="77777777" w:rsidR="003C1347" w:rsidRPr="00923A65" w:rsidRDefault="002D51E2" w:rsidP="003C1347">
      <w:pPr>
        <w:tabs>
          <w:tab w:val="center" w:pos="8789"/>
          <w:tab w:val="right" w:leader="dot" w:pos="10206"/>
        </w:tabs>
        <w:spacing w:after="120"/>
        <w:jc w:val="both"/>
        <w:rPr>
          <w:sz w:val="16"/>
          <w:lang w:val="en-GB"/>
        </w:rPr>
      </w:pPr>
      <w:r w:rsidRPr="00923A65">
        <w:rPr>
          <w:sz w:val="16"/>
          <w:lang w:val="en-GB"/>
        </w:rPr>
        <w:t xml:space="preserve">For booking an exam please contact our exam administrator in advance for </w:t>
      </w:r>
      <w:r w:rsidR="00A95655" w:rsidRPr="00923A65">
        <w:rPr>
          <w:sz w:val="16"/>
          <w:lang w:val="en-GB"/>
        </w:rPr>
        <w:t xml:space="preserve">prices, </w:t>
      </w:r>
      <w:r w:rsidRPr="00923A65">
        <w:rPr>
          <w:sz w:val="16"/>
          <w:lang w:val="en-GB"/>
        </w:rPr>
        <w:t xml:space="preserve">time, date and availability. You can contact us by e-mail at </w:t>
      </w:r>
      <w:hyperlink r:id="rId9" w:history="1">
        <w:r w:rsidR="003C1347" w:rsidRPr="00923A65">
          <w:rPr>
            <w:rStyle w:val="Hyperlink"/>
            <w:sz w:val="16"/>
            <w:lang w:val="en-GB"/>
          </w:rPr>
          <w:t>vizsga@szirtes.com</w:t>
        </w:r>
      </w:hyperlink>
      <w:r w:rsidR="00A95655" w:rsidRPr="00923A65">
        <w:rPr>
          <w:sz w:val="16"/>
          <w:lang w:val="en-GB"/>
        </w:rPr>
        <w:t>, or by phone on +36 1 999 6514.</w:t>
      </w:r>
    </w:p>
    <w:p w14:paraId="2BD162F1" w14:textId="77777777" w:rsidR="00B774B3" w:rsidRPr="00923A65" w:rsidRDefault="00B774B3" w:rsidP="00B774B3">
      <w:pPr>
        <w:tabs>
          <w:tab w:val="center" w:pos="8789"/>
          <w:tab w:val="right" w:leader="dot" w:pos="10206"/>
        </w:tabs>
        <w:spacing w:after="0"/>
        <w:jc w:val="both"/>
        <w:rPr>
          <w:i/>
          <w:color w:val="4472C4" w:themeColor="accent1"/>
          <w:sz w:val="16"/>
          <w:lang w:val="en-GB"/>
        </w:rPr>
      </w:pPr>
      <w:r w:rsidRPr="00923A65">
        <w:rPr>
          <w:i/>
          <w:color w:val="4472C4" w:themeColor="accent1"/>
          <w:sz w:val="16"/>
          <w:lang w:val="en-GB"/>
        </w:rPr>
        <w:t>How to book an exam</w:t>
      </w:r>
    </w:p>
    <w:p w14:paraId="1ACD7DC3" w14:textId="77777777" w:rsidR="00B774B3" w:rsidRPr="00923A65" w:rsidRDefault="00A95655" w:rsidP="00A95655">
      <w:pPr>
        <w:tabs>
          <w:tab w:val="center" w:pos="8789"/>
          <w:tab w:val="right" w:leader="dot" w:pos="10206"/>
        </w:tabs>
        <w:spacing w:after="120"/>
        <w:jc w:val="both"/>
        <w:rPr>
          <w:rStyle w:val="tlid-translation"/>
          <w:lang w:val="en-GB"/>
        </w:rPr>
      </w:pPr>
      <w:r w:rsidRPr="00923A65">
        <w:rPr>
          <w:sz w:val="16"/>
          <w:lang w:val="en-GB"/>
        </w:rPr>
        <w:t xml:space="preserve">Our exam administrator will give you an official written quotation within 24 hours of your request. </w:t>
      </w:r>
      <w:r w:rsidR="00B774B3" w:rsidRPr="00923A65">
        <w:rPr>
          <w:sz w:val="16"/>
          <w:lang w:val="en-GB"/>
        </w:rPr>
        <w:t>We can only accept exam reservations in written form. P</w:t>
      </w:r>
      <w:r w:rsidRPr="00923A65">
        <w:rPr>
          <w:sz w:val="16"/>
          <w:lang w:val="en-GB"/>
        </w:rPr>
        <w:t xml:space="preserve">lease fill out our Exam </w:t>
      </w:r>
      <w:r w:rsidR="00923A65" w:rsidRPr="00923A65">
        <w:rPr>
          <w:sz w:val="16"/>
          <w:lang w:val="en-GB"/>
        </w:rPr>
        <w:t>Application</w:t>
      </w:r>
      <w:r w:rsidRPr="00923A65">
        <w:rPr>
          <w:sz w:val="16"/>
          <w:lang w:val="en-GB"/>
        </w:rPr>
        <w:t xml:space="preserve"> </w:t>
      </w:r>
      <w:r w:rsidR="00923A65">
        <w:rPr>
          <w:sz w:val="16"/>
          <w:lang w:val="en-GB"/>
        </w:rPr>
        <w:t>F</w:t>
      </w:r>
      <w:r w:rsidRPr="00923A65">
        <w:rPr>
          <w:sz w:val="16"/>
          <w:lang w:val="en-GB"/>
        </w:rPr>
        <w:t>orm</w:t>
      </w:r>
      <w:r w:rsidR="004158DA" w:rsidRPr="00923A65">
        <w:rPr>
          <w:sz w:val="16"/>
          <w:lang w:val="en-GB"/>
        </w:rPr>
        <w:t xml:space="preserve"> in full (signature and stamp included)</w:t>
      </w:r>
      <w:r w:rsidRPr="00923A65">
        <w:rPr>
          <w:sz w:val="16"/>
          <w:lang w:val="en-GB"/>
        </w:rPr>
        <w:t xml:space="preserve"> and send it back to us</w:t>
      </w:r>
      <w:r w:rsidR="00B774B3" w:rsidRPr="00923A65">
        <w:rPr>
          <w:sz w:val="16"/>
          <w:lang w:val="en-GB"/>
        </w:rPr>
        <w:t>:</w:t>
      </w:r>
    </w:p>
    <w:p w14:paraId="585E5CE2" w14:textId="77777777" w:rsidR="001210F0" w:rsidRPr="00923A65" w:rsidRDefault="00B774B3" w:rsidP="003C1347">
      <w:pPr>
        <w:pStyle w:val="ListParagraph"/>
        <w:numPr>
          <w:ilvl w:val="0"/>
          <w:numId w:val="6"/>
        </w:numPr>
        <w:tabs>
          <w:tab w:val="center" w:pos="8789"/>
          <w:tab w:val="right" w:leader="dot" w:pos="10206"/>
        </w:tabs>
        <w:spacing w:after="0"/>
        <w:jc w:val="both"/>
        <w:rPr>
          <w:sz w:val="16"/>
          <w:lang w:val="en-GB"/>
        </w:rPr>
      </w:pPr>
      <w:r w:rsidRPr="00923A65">
        <w:rPr>
          <w:sz w:val="16"/>
          <w:lang w:val="en-GB"/>
        </w:rPr>
        <w:t xml:space="preserve">by </w:t>
      </w:r>
      <w:r w:rsidR="001210F0" w:rsidRPr="00923A65">
        <w:rPr>
          <w:sz w:val="16"/>
          <w:lang w:val="en-GB"/>
        </w:rPr>
        <w:t xml:space="preserve">e-mail: </w:t>
      </w:r>
      <w:r w:rsidR="003C1347" w:rsidRPr="00923A65">
        <w:rPr>
          <w:sz w:val="16"/>
          <w:lang w:val="en-GB"/>
        </w:rPr>
        <w:t>vizsga</w:t>
      </w:r>
      <w:r w:rsidR="001210F0" w:rsidRPr="00923A65">
        <w:rPr>
          <w:sz w:val="16"/>
          <w:lang w:val="en-GB"/>
        </w:rPr>
        <w:t>@szirtes.com</w:t>
      </w:r>
    </w:p>
    <w:p w14:paraId="1B191D6E" w14:textId="77777777" w:rsidR="001210F0" w:rsidRPr="00923A65" w:rsidRDefault="00B774B3" w:rsidP="003C1347">
      <w:pPr>
        <w:pStyle w:val="ListParagraph"/>
        <w:numPr>
          <w:ilvl w:val="0"/>
          <w:numId w:val="6"/>
        </w:numPr>
        <w:tabs>
          <w:tab w:val="center" w:pos="8789"/>
          <w:tab w:val="right" w:leader="dot" w:pos="10206"/>
        </w:tabs>
        <w:spacing w:after="0"/>
        <w:jc w:val="both"/>
        <w:rPr>
          <w:sz w:val="16"/>
          <w:lang w:val="en-GB"/>
        </w:rPr>
      </w:pPr>
      <w:r w:rsidRPr="00923A65">
        <w:rPr>
          <w:sz w:val="16"/>
          <w:lang w:val="en-GB"/>
        </w:rPr>
        <w:t xml:space="preserve">by </w:t>
      </w:r>
      <w:r w:rsidR="001210F0" w:rsidRPr="00923A65">
        <w:rPr>
          <w:sz w:val="16"/>
          <w:lang w:val="en-GB"/>
        </w:rPr>
        <w:t>post: Szirtes Technologies Kft., 1139 Budapest, Forgách u. 21.</w:t>
      </w:r>
    </w:p>
    <w:p w14:paraId="2D8AD2AA" w14:textId="77777777" w:rsidR="001210F0" w:rsidRPr="00923A65" w:rsidRDefault="00923A65" w:rsidP="003C1347">
      <w:pPr>
        <w:pStyle w:val="ListParagraph"/>
        <w:numPr>
          <w:ilvl w:val="0"/>
          <w:numId w:val="6"/>
        </w:numPr>
        <w:tabs>
          <w:tab w:val="center" w:pos="8789"/>
          <w:tab w:val="right" w:leader="dot" w:pos="10206"/>
        </w:tabs>
        <w:spacing w:after="0"/>
        <w:jc w:val="both"/>
        <w:rPr>
          <w:sz w:val="16"/>
          <w:lang w:val="en-GB"/>
        </w:rPr>
      </w:pPr>
      <w:r>
        <w:rPr>
          <w:sz w:val="16"/>
          <w:lang w:val="en-GB"/>
        </w:rPr>
        <w:t>online: after registering</w:t>
      </w:r>
      <w:r w:rsidR="004158DA" w:rsidRPr="00923A65">
        <w:rPr>
          <w:sz w:val="16"/>
          <w:lang w:val="en-GB"/>
        </w:rPr>
        <w:t xml:space="preserve"> on our website</w:t>
      </w:r>
      <w:r>
        <w:rPr>
          <w:sz w:val="16"/>
          <w:lang w:val="en-GB"/>
        </w:rPr>
        <w:t xml:space="preserve"> </w:t>
      </w:r>
      <w:hyperlink r:id="rId10" w:history="1">
        <w:r w:rsidRPr="00923A65">
          <w:rPr>
            <w:rStyle w:val="Hyperlink"/>
            <w:sz w:val="16"/>
            <w:lang w:val="en-GB"/>
          </w:rPr>
          <w:t>http://www.szirtes.com</w:t>
        </w:r>
      </w:hyperlink>
      <w:r w:rsidR="004158DA" w:rsidRPr="00923A65">
        <w:rPr>
          <w:sz w:val="16"/>
          <w:lang w:val="en-GB"/>
        </w:rPr>
        <w:t xml:space="preserve"> </w:t>
      </w:r>
      <w:r>
        <w:rPr>
          <w:sz w:val="16"/>
          <w:lang w:val="en-GB"/>
        </w:rPr>
        <w:t xml:space="preserve">you can fill out an application form online </w:t>
      </w:r>
    </w:p>
    <w:p w14:paraId="41C08518" w14:textId="77777777" w:rsidR="001210F0" w:rsidRPr="00923A65" w:rsidRDefault="004158DA" w:rsidP="003C1347">
      <w:pPr>
        <w:tabs>
          <w:tab w:val="center" w:pos="8789"/>
          <w:tab w:val="right" w:leader="dot" w:pos="10206"/>
        </w:tabs>
        <w:spacing w:before="120" w:after="0"/>
        <w:jc w:val="both"/>
        <w:rPr>
          <w:sz w:val="16"/>
          <w:lang w:val="en-GB"/>
        </w:rPr>
      </w:pPr>
      <w:r w:rsidRPr="00923A65">
        <w:rPr>
          <w:sz w:val="16"/>
          <w:lang w:val="en-GB"/>
        </w:rPr>
        <w:t xml:space="preserve">You can only book an exam up until </w:t>
      </w:r>
      <w:r w:rsidR="001210F0" w:rsidRPr="00923A65">
        <w:rPr>
          <w:b/>
          <w:sz w:val="16"/>
          <w:lang w:val="en-GB"/>
        </w:rPr>
        <w:t xml:space="preserve">48 </w:t>
      </w:r>
      <w:r w:rsidRPr="00923A65">
        <w:rPr>
          <w:b/>
          <w:sz w:val="16"/>
          <w:lang w:val="en-GB"/>
        </w:rPr>
        <w:t>hours before the commence of the exam.</w:t>
      </w:r>
      <w:r w:rsidR="003C1347" w:rsidRPr="00923A65">
        <w:rPr>
          <w:sz w:val="16"/>
          <w:lang w:val="en-GB"/>
        </w:rPr>
        <w:t xml:space="preserve"> </w:t>
      </w:r>
      <w:r w:rsidR="001210F0" w:rsidRPr="00923A65">
        <w:rPr>
          <w:sz w:val="16"/>
          <w:lang w:val="en-GB"/>
        </w:rPr>
        <w:t>A</w:t>
      </w:r>
      <w:r w:rsidRPr="00923A65">
        <w:rPr>
          <w:sz w:val="16"/>
          <w:lang w:val="en-GB"/>
        </w:rPr>
        <w:t>pplications are confirmed in the order of arrival</w:t>
      </w:r>
      <w:r w:rsidR="001210F0" w:rsidRPr="00923A65">
        <w:rPr>
          <w:sz w:val="16"/>
          <w:lang w:val="en-GB"/>
        </w:rPr>
        <w:t>.</w:t>
      </w:r>
      <w:r w:rsidR="003C1347" w:rsidRPr="00923A65">
        <w:rPr>
          <w:sz w:val="16"/>
          <w:lang w:val="en-GB"/>
        </w:rPr>
        <w:t xml:space="preserve"> </w:t>
      </w:r>
      <w:r w:rsidR="00AF4449" w:rsidRPr="00923A65">
        <w:rPr>
          <w:sz w:val="16"/>
          <w:lang w:val="en-GB"/>
        </w:rPr>
        <w:t>Exam applications and exam date</w:t>
      </w:r>
      <w:r w:rsidR="00923A65">
        <w:rPr>
          <w:sz w:val="16"/>
          <w:lang w:val="en-GB"/>
        </w:rPr>
        <w:t>s</w:t>
      </w:r>
      <w:r w:rsidR="00AF4449" w:rsidRPr="00923A65">
        <w:rPr>
          <w:sz w:val="16"/>
          <w:lang w:val="en-GB"/>
        </w:rPr>
        <w:t xml:space="preserve"> are cannot be changed after the </w:t>
      </w:r>
      <w:r w:rsidR="00923A65" w:rsidRPr="00923A65">
        <w:rPr>
          <w:sz w:val="16"/>
          <w:lang w:val="en-GB"/>
        </w:rPr>
        <w:t>above-mentioned</w:t>
      </w:r>
      <w:r w:rsidR="00AF4449" w:rsidRPr="00923A65">
        <w:rPr>
          <w:sz w:val="16"/>
          <w:lang w:val="en-GB"/>
        </w:rPr>
        <w:t xml:space="preserve"> de</w:t>
      </w:r>
      <w:r w:rsidR="00923A65">
        <w:rPr>
          <w:sz w:val="16"/>
          <w:lang w:val="en-GB"/>
        </w:rPr>
        <w:t>a</w:t>
      </w:r>
      <w:r w:rsidR="00AF4449" w:rsidRPr="00923A65">
        <w:rPr>
          <w:sz w:val="16"/>
          <w:lang w:val="en-GB"/>
        </w:rPr>
        <w:t>dline.</w:t>
      </w:r>
    </w:p>
    <w:p w14:paraId="11BED28C" w14:textId="77777777" w:rsidR="001210F0" w:rsidRPr="00923A65" w:rsidRDefault="00AF4449" w:rsidP="001210F0">
      <w:pPr>
        <w:tabs>
          <w:tab w:val="center" w:pos="8789"/>
          <w:tab w:val="right" w:leader="dot" w:pos="10206"/>
        </w:tabs>
        <w:spacing w:after="0"/>
        <w:jc w:val="both"/>
        <w:rPr>
          <w:sz w:val="16"/>
          <w:lang w:val="en-GB"/>
        </w:rPr>
      </w:pPr>
      <w:r w:rsidRPr="00923A65">
        <w:rPr>
          <w:sz w:val="16"/>
          <w:lang w:val="en-GB"/>
        </w:rPr>
        <w:t xml:space="preserve">By submitting and sending us a </w:t>
      </w:r>
      <w:r w:rsidR="00923A65" w:rsidRPr="00923A65">
        <w:rPr>
          <w:sz w:val="16"/>
          <w:lang w:val="en-GB"/>
        </w:rPr>
        <w:t>filled-out</w:t>
      </w:r>
      <w:r w:rsidRPr="00923A65">
        <w:rPr>
          <w:sz w:val="16"/>
          <w:lang w:val="en-GB"/>
        </w:rPr>
        <w:t xml:space="preserve"> application form you accept </w:t>
      </w:r>
      <w:r w:rsidR="001210F0" w:rsidRPr="00923A65">
        <w:rPr>
          <w:sz w:val="16"/>
          <w:lang w:val="en-GB"/>
        </w:rPr>
        <w:t xml:space="preserve">Szirtes Technologies </w:t>
      </w:r>
      <w:r w:rsidRPr="00923A65">
        <w:rPr>
          <w:sz w:val="16"/>
          <w:lang w:val="en-GB"/>
        </w:rPr>
        <w:t xml:space="preserve">Ltd’s exam offer and terms, and also agree to </w:t>
      </w:r>
      <w:r w:rsidR="00923A65" w:rsidRPr="00923A65">
        <w:rPr>
          <w:sz w:val="16"/>
          <w:lang w:val="en-GB"/>
        </w:rPr>
        <w:t>settle the balance of the invoice sent to you by the deadline.</w:t>
      </w:r>
    </w:p>
    <w:p w14:paraId="609FFCC1" w14:textId="77777777" w:rsidR="00767382" w:rsidRPr="00A361FB" w:rsidRDefault="00923A65" w:rsidP="00767382">
      <w:pPr>
        <w:tabs>
          <w:tab w:val="center" w:pos="8789"/>
          <w:tab w:val="right" w:leader="dot" w:pos="10206"/>
        </w:tabs>
        <w:spacing w:before="120" w:after="0"/>
        <w:jc w:val="both"/>
        <w:rPr>
          <w:i/>
          <w:color w:val="4472C4" w:themeColor="accent1"/>
          <w:sz w:val="16"/>
          <w:lang w:val="en-GB"/>
        </w:rPr>
      </w:pPr>
      <w:r w:rsidRPr="00A361FB">
        <w:rPr>
          <w:i/>
          <w:color w:val="4472C4" w:themeColor="accent1"/>
          <w:sz w:val="16"/>
          <w:lang w:val="en-GB"/>
        </w:rPr>
        <w:t>Modes of payment</w:t>
      </w:r>
    </w:p>
    <w:p w14:paraId="74B06548" w14:textId="77777777" w:rsidR="00923A65" w:rsidRPr="00A361FB" w:rsidRDefault="007B553F" w:rsidP="00044E6B">
      <w:pPr>
        <w:tabs>
          <w:tab w:val="center" w:pos="8789"/>
          <w:tab w:val="right" w:leader="dot" w:pos="10206"/>
        </w:tabs>
        <w:spacing w:after="0"/>
        <w:jc w:val="both"/>
        <w:rPr>
          <w:sz w:val="16"/>
          <w:lang w:val="en-GB"/>
        </w:rPr>
      </w:pPr>
      <w:r w:rsidRPr="00A361FB">
        <w:rPr>
          <w:sz w:val="16"/>
          <w:lang w:val="en-GB"/>
        </w:rPr>
        <w:t>E</w:t>
      </w:r>
      <w:r w:rsidR="00923A65" w:rsidRPr="00A361FB">
        <w:rPr>
          <w:sz w:val="16"/>
          <w:lang w:val="en-GB"/>
        </w:rPr>
        <w:t>xam fee</w:t>
      </w:r>
      <w:r w:rsidRPr="00A361FB">
        <w:rPr>
          <w:sz w:val="16"/>
          <w:lang w:val="en-GB"/>
        </w:rPr>
        <w:t xml:space="preserve"> payment options</w:t>
      </w:r>
      <w:r w:rsidR="00923A65" w:rsidRPr="00A361FB">
        <w:rPr>
          <w:sz w:val="16"/>
          <w:lang w:val="en-GB"/>
        </w:rPr>
        <w:t>:</w:t>
      </w:r>
    </w:p>
    <w:p w14:paraId="2E2A6DF3" w14:textId="77777777" w:rsidR="00923A65" w:rsidRPr="00A361FB" w:rsidRDefault="00923A65" w:rsidP="00923A65">
      <w:pPr>
        <w:pStyle w:val="ListParagraph"/>
        <w:numPr>
          <w:ilvl w:val="0"/>
          <w:numId w:val="6"/>
        </w:numPr>
        <w:tabs>
          <w:tab w:val="center" w:pos="8789"/>
          <w:tab w:val="right" w:leader="dot" w:pos="10206"/>
        </w:tabs>
        <w:spacing w:after="0"/>
        <w:jc w:val="both"/>
        <w:rPr>
          <w:sz w:val="16"/>
          <w:lang w:val="en-GB"/>
        </w:rPr>
      </w:pPr>
      <w:r w:rsidRPr="00A361FB">
        <w:rPr>
          <w:sz w:val="16"/>
          <w:lang w:val="en-GB"/>
        </w:rPr>
        <w:t>by voucher</w:t>
      </w:r>
    </w:p>
    <w:p w14:paraId="2CC8C13F" w14:textId="77777777" w:rsidR="00923A65" w:rsidRPr="00A361FB" w:rsidRDefault="00923A65" w:rsidP="00923A65">
      <w:pPr>
        <w:pStyle w:val="ListParagraph"/>
        <w:numPr>
          <w:ilvl w:val="0"/>
          <w:numId w:val="6"/>
        </w:numPr>
        <w:tabs>
          <w:tab w:val="center" w:pos="8789"/>
          <w:tab w:val="right" w:leader="dot" w:pos="10206"/>
        </w:tabs>
        <w:spacing w:after="0"/>
        <w:jc w:val="both"/>
        <w:rPr>
          <w:sz w:val="16"/>
          <w:lang w:val="en-GB"/>
        </w:rPr>
      </w:pPr>
      <w:r w:rsidRPr="00A361FB">
        <w:rPr>
          <w:sz w:val="16"/>
          <w:lang w:val="en-GB"/>
        </w:rPr>
        <w:t>by transfer: 8 or 15 days deadline</w:t>
      </w:r>
    </w:p>
    <w:p w14:paraId="2CAA49AE" w14:textId="77777777" w:rsidR="00923A65" w:rsidRPr="00A361FB" w:rsidRDefault="00923A65" w:rsidP="00923A65">
      <w:pPr>
        <w:pStyle w:val="ListParagraph"/>
        <w:numPr>
          <w:ilvl w:val="0"/>
          <w:numId w:val="6"/>
        </w:numPr>
        <w:tabs>
          <w:tab w:val="center" w:pos="8789"/>
          <w:tab w:val="right" w:leader="dot" w:pos="10206"/>
        </w:tabs>
        <w:spacing w:after="0"/>
        <w:jc w:val="both"/>
        <w:rPr>
          <w:sz w:val="16"/>
          <w:lang w:val="en-GB"/>
        </w:rPr>
      </w:pPr>
      <w:r w:rsidRPr="00A361FB">
        <w:rPr>
          <w:sz w:val="16"/>
          <w:lang w:val="en-GB"/>
        </w:rPr>
        <w:t>in cash (before the exam begins)</w:t>
      </w:r>
    </w:p>
    <w:p w14:paraId="1BD9701B" w14:textId="77777777" w:rsidR="00767382" w:rsidRPr="00A361FB" w:rsidRDefault="007B553F" w:rsidP="00923A65">
      <w:pPr>
        <w:tabs>
          <w:tab w:val="center" w:pos="8789"/>
          <w:tab w:val="right" w:leader="dot" w:pos="10206"/>
        </w:tabs>
        <w:spacing w:after="0"/>
        <w:jc w:val="both"/>
        <w:rPr>
          <w:sz w:val="16"/>
          <w:lang w:val="en-GB"/>
        </w:rPr>
      </w:pPr>
      <w:r w:rsidRPr="00A361FB">
        <w:rPr>
          <w:sz w:val="16"/>
          <w:lang w:val="en-GB"/>
        </w:rPr>
        <w:t>The participation in the exam is subject to the presentation of the proof of payment of the correct amou</w:t>
      </w:r>
      <w:r w:rsidR="00A361FB">
        <w:rPr>
          <w:sz w:val="16"/>
          <w:lang w:val="en-GB"/>
        </w:rPr>
        <w:t>n</w:t>
      </w:r>
      <w:r w:rsidRPr="00A361FB">
        <w:rPr>
          <w:sz w:val="16"/>
          <w:lang w:val="en-GB"/>
        </w:rPr>
        <w:t>t on site.</w:t>
      </w:r>
    </w:p>
    <w:p w14:paraId="7FAE71C1" w14:textId="77777777" w:rsidR="00FA2E7E" w:rsidRPr="00A361FB" w:rsidRDefault="007B553F" w:rsidP="003C1347">
      <w:pPr>
        <w:tabs>
          <w:tab w:val="center" w:pos="8789"/>
          <w:tab w:val="right" w:leader="dot" w:pos="10206"/>
        </w:tabs>
        <w:spacing w:before="120" w:after="0"/>
        <w:jc w:val="both"/>
        <w:rPr>
          <w:i/>
          <w:color w:val="4472C4" w:themeColor="accent1"/>
          <w:sz w:val="16"/>
          <w:lang w:val="en-GB"/>
        </w:rPr>
      </w:pPr>
      <w:r w:rsidRPr="00A361FB">
        <w:rPr>
          <w:i/>
          <w:color w:val="4472C4" w:themeColor="accent1"/>
          <w:sz w:val="16"/>
          <w:lang w:val="en-GB"/>
        </w:rPr>
        <w:t>Catering</w:t>
      </w:r>
    </w:p>
    <w:p w14:paraId="624EF0EC" w14:textId="350ACD46" w:rsidR="007B553F" w:rsidRPr="006D49DA" w:rsidRDefault="007B553F" w:rsidP="007B553F">
      <w:pPr>
        <w:tabs>
          <w:tab w:val="center" w:pos="8789"/>
          <w:tab w:val="right" w:leader="dot" w:pos="10206"/>
        </w:tabs>
        <w:spacing w:after="120"/>
        <w:jc w:val="both"/>
        <w:rPr>
          <w:sz w:val="16"/>
          <w:lang w:val="en-GB"/>
        </w:rPr>
      </w:pPr>
      <w:r>
        <w:rPr>
          <w:sz w:val="16"/>
          <w:lang w:val="en-GB"/>
        </w:rPr>
        <w:t>Upon request our Test</w:t>
      </w:r>
      <w:r w:rsidRPr="006D49DA">
        <w:rPr>
          <w:sz w:val="16"/>
          <w:lang w:val="en-GB"/>
        </w:rPr>
        <w:t xml:space="preserve"> </w:t>
      </w:r>
      <w:r>
        <w:rPr>
          <w:sz w:val="16"/>
          <w:lang w:val="en-GB"/>
        </w:rPr>
        <w:t>C</w:t>
      </w:r>
      <w:r w:rsidRPr="006D49DA">
        <w:rPr>
          <w:sz w:val="16"/>
          <w:lang w:val="en-GB"/>
        </w:rPr>
        <w:t xml:space="preserve">enter </w:t>
      </w:r>
      <w:r>
        <w:rPr>
          <w:sz w:val="16"/>
          <w:lang w:val="en-GB"/>
        </w:rPr>
        <w:t xml:space="preserve">can </w:t>
      </w:r>
      <w:r w:rsidRPr="006D49DA">
        <w:rPr>
          <w:sz w:val="16"/>
          <w:lang w:val="en-GB"/>
        </w:rPr>
        <w:t xml:space="preserve">offer buffet to </w:t>
      </w:r>
      <w:r>
        <w:rPr>
          <w:sz w:val="16"/>
          <w:lang w:val="en-GB"/>
        </w:rPr>
        <w:t>the applicants</w:t>
      </w:r>
      <w:r w:rsidRPr="006D49DA">
        <w:rPr>
          <w:sz w:val="16"/>
          <w:lang w:val="en-GB"/>
        </w:rPr>
        <w:t xml:space="preserve">. It is not included in the </w:t>
      </w:r>
      <w:r>
        <w:rPr>
          <w:sz w:val="16"/>
          <w:lang w:val="en-GB"/>
        </w:rPr>
        <w:t>exam</w:t>
      </w:r>
      <w:r w:rsidRPr="006D49DA">
        <w:rPr>
          <w:sz w:val="16"/>
          <w:lang w:val="en-GB"/>
        </w:rPr>
        <w:t xml:space="preserve"> price, and will be billed in a separate row on the invoice.  Buffet is </w:t>
      </w:r>
      <w:r w:rsidR="00D831AD">
        <w:rPr>
          <w:sz w:val="16"/>
          <w:lang w:val="en-GB"/>
        </w:rPr>
        <w:t>3 500</w:t>
      </w:r>
      <w:r w:rsidRPr="006D49DA">
        <w:rPr>
          <w:sz w:val="16"/>
          <w:lang w:val="en-GB"/>
        </w:rPr>
        <w:t xml:space="preserve"> HUF+V</w:t>
      </w:r>
      <w:r>
        <w:rPr>
          <w:sz w:val="16"/>
          <w:lang w:val="en-GB"/>
        </w:rPr>
        <w:t xml:space="preserve">AT/person/day, and it includes </w:t>
      </w:r>
      <w:r w:rsidRPr="006D49DA">
        <w:rPr>
          <w:sz w:val="16"/>
          <w:lang w:val="en-GB"/>
        </w:rPr>
        <w:t>scones and unlimited drinks (coffee, tea, juices and soft drinks). Any previously not ordered consummation will be billed accordingly.</w:t>
      </w:r>
    </w:p>
    <w:p w14:paraId="097D78A9" w14:textId="77777777" w:rsidR="007E5DDF" w:rsidRPr="00A361FB" w:rsidRDefault="001329C3" w:rsidP="00155C22">
      <w:pPr>
        <w:tabs>
          <w:tab w:val="center" w:pos="8789"/>
          <w:tab w:val="right" w:leader="dot" w:pos="10206"/>
        </w:tabs>
        <w:spacing w:after="0"/>
        <w:jc w:val="both"/>
        <w:rPr>
          <w:i/>
          <w:color w:val="4472C4" w:themeColor="accent1"/>
          <w:sz w:val="16"/>
          <w:lang w:val="en-GB"/>
        </w:rPr>
      </w:pPr>
      <w:r w:rsidRPr="00A361FB">
        <w:rPr>
          <w:i/>
          <w:color w:val="4472C4" w:themeColor="accent1"/>
          <w:sz w:val="16"/>
          <w:lang w:val="en-GB"/>
        </w:rPr>
        <w:t>Courseware</w:t>
      </w:r>
    </w:p>
    <w:p w14:paraId="2D8AA697" w14:textId="77777777" w:rsidR="007E5DDF" w:rsidRPr="00A361FB" w:rsidRDefault="001329C3" w:rsidP="00BB0AF9">
      <w:pPr>
        <w:tabs>
          <w:tab w:val="center" w:pos="8789"/>
          <w:tab w:val="right" w:leader="dot" w:pos="10206"/>
        </w:tabs>
        <w:spacing w:after="0"/>
        <w:jc w:val="both"/>
        <w:rPr>
          <w:sz w:val="16"/>
          <w:lang w:val="en-GB"/>
        </w:rPr>
      </w:pPr>
      <w:r w:rsidRPr="00A361FB">
        <w:rPr>
          <w:sz w:val="16"/>
          <w:lang w:val="en-GB"/>
        </w:rPr>
        <w:t>In order to pass successfully the exam, we offer course aids and learning tools for additional fee. To learn more about courseware and its fees please contact us:</w:t>
      </w:r>
    </w:p>
    <w:p w14:paraId="3B25B55D" w14:textId="77777777" w:rsidR="00BB0AF9" w:rsidRPr="00A361FB" w:rsidRDefault="001329C3" w:rsidP="00BB0AF9">
      <w:pPr>
        <w:pStyle w:val="ListParagraph"/>
        <w:numPr>
          <w:ilvl w:val="0"/>
          <w:numId w:val="6"/>
        </w:numPr>
        <w:tabs>
          <w:tab w:val="center" w:pos="8789"/>
          <w:tab w:val="right" w:leader="dot" w:pos="10206"/>
        </w:tabs>
        <w:spacing w:after="0"/>
        <w:jc w:val="both"/>
        <w:rPr>
          <w:sz w:val="16"/>
          <w:lang w:val="en-GB"/>
        </w:rPr>
      </w:pPr>
      <w:r w:rsidRPr="00A361FB">
        <w:rPr>
          <w:sz w:val="16"/>
          <w:lang w:val="en-GB"/>
        </w:rPr>
        <w:t xml:space="preserve">by </w:t>
      </w:r>
      <w:r w:rsidR="00BB0AF9" w:rsidRPr="00A361FB">
        <w:rPr>
          <w:sz w:val="16"/>
          <w:lang w:val="en-GB"/>
        </w:rPr>
        <w:t>e-mail: info@szirtes.com</w:t>
      </w:r>
    </w:p>
    <w:p w14:paraId="30AB87B4" w14:textId="77777777" w:rsidR="00BB0AF9" w:rsidRPr="00A361FB" w:rsidRDefault="001329C3" w:rsidP="00BB0AF9">
      <w:pPr>
        <w:pStyle w:val="ListParagraph"/>
        <w:numPr>
          <w:ilvl w:val="0"/>
          <w:numId w:val="6"/>
        </w:numPr>
        <w:tabs>
          <w:tab w:val="center" w:pos="8789"/>
          <w:tab w:val="right" w:leader="dot" w:pos="10206"/>
        </w:tabs>
        <w:spacing w:after="0"/>
        <w:jc w:val="both"/>
        <w:rPr>
          <w:sz w:val="16"/>
          <w:lang w:val="en-GB"/>
        </w:rPr>
      </w:pPr>
      <w:r w:rsidRPr="00A361FB">
        <w:rPr>
          <w:sz w:val="16"/>
          <w:lang w:val="en-GB"/>
        </w:rPr>
        <w:t>by phone</w:t>
      </w:r>
      <w:r w:rsidR="00BB0AF9" w:rsidRPr="00A361FB">
        <w:rPr>
          <w:sz w:val="16"/>
          <w:lang w:val="en-GB"/>
        </w:rPr>
        <w:t>: +36 1 999 6515</w:t>
      </w:r>
    </w:p>
    <w:p w14:paraId="3F81D2D7" w14:textId="77777777" w:rsidR="00BB0AF9" w:rsidRPr="00A361FB" w:rsidRDefault="001329C3" w:rsidP="00BB0AF9">
      <w:pPr>
        <w:pStyle w:val="ListParagraph"/>
        <w:numPr>
          <w:ilvl w:val="0"/>
          <w:numId w:val="6"/>
        </w:numPr>
        <w:tabs>
          <w:tab w:val="center" w:pos="8789"/>
          <w:tab w:val="right" w:leader="dot" w:pos="10206"/>
        </w:tabs>
        <w:spacing w:after="0"/>
        <w:jc w:val="both"/>
        <w:rPr>
          <w:sz w:val="16"/>
          <w:lang w:val="en-GB"/>
        </w:rPr>
      </w:pPr>
      <w:r w:rsidRPr="00A361FB">
        <w:rPr>
          <w:sz w:val="16"/>
          <w:lang w:val="en-GB"/>
        </w:rPr>
        <w:t>by post</w:t>
      </w:r>
      <w:r w:rsidR="00BB0AF9" w:rsidRPr="00A361FB">
        <w:rPr>
          <w:sz w:val="16"/>
          <w:lang w:val="en-GB"/>
        </w:rPr>
        <w:t>: Szirtes Technologies Kft., 1139 Budapest, Forgách u. 21.</w:t>
      </w:r>
    </w:p>
    <w:p w14:paraId="728262C3" w14:textId="77777777" w:rsidR="00BB0AF9" w:rsidRPr="00A361FB" w:rsidRDefault="001329C3" w:rsidP="00BB0AF9">
      <w:pPr>
        <w:pStyle w:val="ListParagraph"/>
        <w:numPr>
          <w:ilvl w:val="0"/>
          <w:numId w:val="6"/>
        </w:numPr>
        <w:tabs>
          <w:tab w:val="center" w:pos="8789"/>
          <w:tab w:val="right" w:leader="dot" w:pos="10206"/>
        </w:tabs>
        <w:spacing w:after="0"/>
        <w:jc w:val="both"/>
        <w:rPr>
          <w:sz w:val="16"/>
          <w:lang w:val="en-GB"/>
        </w:rPr>
      </w:pPr>
      <w:r w:rsidRPr="00A361FB">
        <w:rPr>
          <w:sz w:val="16"/>
          <w:lang w:val="en-GB"/>
        </w:rPr>
        <w:t>on our website:</w:t>
      </w:r>
      <w:r w:rsidR="00BB0AF9" w:rsidRPr="00A361FB">
        <w:rPr>
          <w:sz w:val="16"/>
          <w:lang w:val="en-GB"/>
        </w:rPr>
        <w:t xml:space="preserve"> </w:t>
      </w:r>
      <w:hyperlink r:id="rId11" w:history="1">
        <w:r w:rsidR="00CB294E" w:rsidRPr="00A361FB">
          <w:rPr>
            <w:rStyle w:val="Hyperlink"/>
            <w:sz w:val="16"/>
            <w:lang w:val="en-GB"/>
          </w:rPr>
          <w:t>www.szirtes.com</w:t>
        </w:r>
      </w:hyperlink>
      <w:r w:rsidR="00CB294E" w:rsidRPr="00A361FB">
        <w:rPr>
          <w:sz w:val="16"/>
          <w:lang w:val="en-GB"/>
        </w:rPr>
        <w:t xml:space="preserve"> </w:t>
      </w:r>
    </w:p>
    <w:p w14:paraId="0F13B8D2" w14:textId="77777777" w:rsidR="00BC4375" w:rsidRPr="004458E4" w:rsidRDefault="001329C3" w:rsidP="00BB0AF9">
      <w:pPr>
        <w:tabs>
          <w:tab w:val="center" w:pos="8789"/>
          <w:tab w:val="right" w:leader="dot" w:pos="10206"/>
        </w:tabs>
        <w:spacing w:before="120" w:after="0"/>
        <w:jc w:val="both"/>
        <w:rPr>
          <w:i/>
          <w:color w:val="4472C4" w:themeColor="accent1"/>
          <w:sz w:val="16"/>
          <w:lang w:val="en-GB"/>
        </w:rPr>
      </w:pPr>
      <w:r w:rsidRPr="004458E4">
        <w:rPr>
          <w:i/>
          <w:color w:val="4472C4" w:themeColor="accent1"/>
          <w:sz w:val="16"/>
          <w:lang w:val="en-GB"/>
        </w:rPr>
        <w:t>Important information</w:t>
      </w:r>
    </w:p>
    <w:p w14:paraId="02A60C03" w14:textId="412B8230" w:rsidR="00044E6B" w:rsidRPr="004458E4" w:rsidRDefault="001329C3" w:rsidP="00421A3A">
      <w:pPr>
        <w:tabs>
          <w:tab w:val="center" w:pos="8789"/>
          <w:tab w:val="right" w:leader="dot" w:pos="10206"/>
        </w:tabs>
        <w:spacing w:after="0"/>
        <w:jc w:val="both"/>
        <w:rPr>
          <w:sz w:val="16"/>
          <w:lang w:val="en-GB"/>
        </w:rPr>
      </w:pPr>
      <w:r w:rsidRPr="004458E4">
        <w:rPr>
          <w:sz w:val="16"/>
          <w:lang w:val="en-GB"/>
        </w:rPr>
        <w:t xml:space="preserve">Our Test Center is open on weekdays from 9 am to </w:t>
      </w:r>
      <w:r w:rsidR="00D831AD">
        <w:rPr>
          <w:sz w:val="16"/>
          <w:lang w:val="en-GB"/>
        </w:rPr>
        <w:t>4:30</w:t>
      </w:r>
      <w:r w:rsidRPr="004458E4">
        <w:rPr>
          <w:sz w:val="16"/>
          <w:lang w:val="en-GB"/>
        </w:rPr>
        <w:t xml:space="preserve"> pm. The last possible exam starting time is </w:t>
      </w:r>
      <w:r w:rsidR="008D3789">
        <w:rPr>
          <w:sz w:val="16"/>
          <w:lang w:val="en-GB"/>
        </w:rPr>
        <w:t>3</w:t>
      </w:r>
      <w:r w:rsidRPr="004458E4">
        <w:rPr>
          <w:sz w:val="16"/>
          <w:lang w:val="en-GB"/>
        </w:rPr>
        <w:t xml:space="preserve"> pm.</w:t>
      </w:r>
      <w:r w:rsidR="00044E6B" w:rsidRPr="004458E4">
        <w:rPr>
          <w:sz w:val="16"/>
          <w:lang w:val="en-GB"/>
        </w:rPr>
        <w:t xml:space="preserve"> </w:t>
      </w:r>
    </w:p>
    <w:p w14:paraId="372779A6" w14:textId="77777777" w:rsidR="001329C3" w:rsidRPr="004458E4" w:rsidRDefault="001329C3" w:rsidP="00FC382C">
      <w:pPr>
        <w:pStyle w:val="ListParagraph"/>
        <w:numPr>
          <w:ilvl w:val="0"/>
          <w:numId w:val="7"/>
        </w:numPr>
        <w:tabs>
          <w:tab w:val="center" w:pos="8789"/>
          <w:tab w:val="right" w:leader="dot" w:pos="10206"/>
        </w:tabs>
        <w:spacing w:after="0"/>
        <w:jc w:val="both"/>
        <w:rPr>
          <w:sz w:val="16"/>
          <w:lang w:val="en-GB"/>
        </w:rPr>
      </w:pPr>
      <w:r w:rsidRPr="004458E4">
        <w:rPr>
          <w:sz w:val="16"/>
          <w:lang w:val="en-GB"/>
        </w:rPr>
        <w:t xml:space="preserve">Please make sure you bring 2 valid (picture) </w:t>
      </w:r>
      <w:r w:rsidR="00A361FB" w:rsidRPr="004458E4">
        <w:rPr>
          <w:sz w:val="16"/>
          <w:lang w:val="en-GB"/>
        </w:rPr>
        <w:t>identification</w:t>
      </w:r>
      <w:r w:rsidRPr="004458E4">
        <w:rPr>
          <w:sz w:val="16"/>
          <w:lang w:val="en-GB"/>
        </w:rPr>
        <w:t xml:space="preserve"> with you. We won’t be able to admit you to your exam without it.</w:t>
      </w:r>
    </w:p>
    <w:p w14:paraId="0072B5BE" w14:textId="77777777" w:rsidR="00005483" w:rsidRPr="004458E4" w:rsidRDefault="00A361FB" w:rsidP="00005483">
      <w:pPr>
        <w:pStyle w:val="ListParagraph"/>
        <w:numPr>
          <w:ilvl w:val="0"/>
          <w:numId w:val="7"/>
        </w:numPr>
        <w:tabs>
          <w:tab w:val="center" w:pos="8789"/>
          <w:tab w:val="right" w:leader="dot" w:pos="10206"/>
        </w:tabs>
        <w:spacing w:after="0"/>
        <w:jc w:val="both"/>
        <w:rPr>
          <w:sz w:val="16"/>
          <w:lang w:val="en-GB"/>
        </w:rPr>
      </w:pPr>
      <w:r w:rsidRPr="004458E4">
        <w:rPr>
          <w:sz w:val="16"/>
          <w:lang w:val="en-GB"/>
        </w:rPr>
        <w:t xml:space="preserve">No exhibits </w:t>
      </w:r>
      <w:r w:rsidR="001329C3" w:rsidRPr="004458E4">
        <w:rPr>
          <w:sz w:val="16"/>
          <w:lang w:val="en-GB"/>
        </w:rPr>
        <w:t xml:space="preserve">(e.g. dictionary) </w:t>
      </w:r>
      <w:r w:rsidRPr="004458E4">
        <w:rPr>
          <w:sz w:val="16"/>
          <w:lang w:val="en-GB"/>
        </w:rPr>
        <w:t>are allowed in the testing room, unless specifically stated.</w:t>
      </w:r>
    </w:p>
    <w:p w14:paraId="4BB2FBBC" w14:textId="77777777" w:rsidR="00044E6B" w:rsidRPr="004458E4" w:rsidRDefault="00005483" w:rsidP="00005483">
      <w:pPr>
        <w:pStyle w:val="ListParagraph"/>
        <w:numPr>
          <w:ilvl w:val="0"/>
          <w:numId w:val="7"/>
        </w:numPr>
        <w:tabs>
          <w:tab w:val="center" w:pos="8789"/>
          <w:tab w:val="right" w:leader="dot" w:pos="10206"/>
        </w:tabs>
        <w:spacing w:after="0"/>
        <w:jc w:val="both"/>
        <w:rPr>
          <w:sz w:val="16"/>
          <w:lang w:val="en-GB"/>
        </w:rPr>
      </w:pPr>
      <w:r w:rsidRPr="004458E4">
        <w:rPr>
          <w:sz w:val="16"/>
          <w:lang w:val="en-GB"/>
        </w:rPr>
        <w:t>Exam sponsors may provide printed score report (pass/fail) after the candidate finishes the exam.</w:t>
      </w:r>
      <w:r w:rsidR="00044E6B" w:rsidRPr="004458E4">
        <w:rPr>
          <w:sz w:val="16"/>
          <w:lang w:val="en-GB"/>
        </w:rPr>
        <w:t xml:space="preserve"> </w:t>
      </w:r>
    </w:p>
    <w:p w14:paraId="2C70409A" w14:textId="77777777" w:rsidR="00044E6B" w:rsidRPr="004458E4" w:rsidRDefault="00044E6B" w:rsidP="00421A3A">
      <w:pPr>
        <w:tabs>
          <w:tab w:val="center" w:pos="8789"/>
          <w:tab w:val="right" w:leader="dot" w:pos="10206"/>
        </w:tabs>
        <w:spacing w:after="0"/>
        <w:jc w:val="both"/>
        <w:rPr>
          <w:sz w:val="16"/>
          <w:lang w:val="en-GB"/>
        </w:rPr>
      </w:pPr>
      <w:r w:rsidRPr="004458E4">
        <w:rPr>
          <w:sz w:val="16"/>
          <w:lang w:val="en-GB"/>
        </w:rPr>
        <w:t xml:space="preserve">Microsoft </w:t>
      </w:r>
      <w:r w:rsidR="00005483" w:rsidRPr="004458E4">
        <w:rPr>
          <w:sz w:val="16"/>
          <w:lang w:val="en-GB"/>
        </w:rPr>
        <w:t>sends</w:t>
      </w:r>
      <w:r w:rsidRPr="004458E4">
        <w:rPr>
          <w:sz w:val="16"/>
          <w:lang w:val="en-GB"/>
        </w:rPr>
        <w:t xml:space="preserve"> "Welcome Kit"</w:t>
      </w:r>
      <w:r w:rsidR="00005483" w:rsidRPr="004458E4">
        <w:rPr>
          <w:sz w:val="16"/>
          <w:lang w:val="en-GB"/>
        </w:rPr>
        <w:t xml:space="preserve"> to the candidate (MCP card</w:t>
      </w:r>
      <w:r w:rsidRPr="004458E4">
        <w:rPr>
          <w:sz w:val="16"/>
          <w:lang w:val="en-GB"/>
        </w:rPr>
        <w:t xml:space="preserve">, </w:t>
      </w:r>
      <w:r w:rsidR="00005483" w:rsidRPr="004458E4">
        <w:rPr>
          <w:sz w:val="16"/>
          <w:lang w:val="en-GB"/>
        </w:rPr>
        <w:t>certificate</w:t>
      </w:r>
      <w:r w:rsidRPr="004458E4">
        <w:rPr>
          <w:sz w:val="16"/>
          <w:lang w:val="en-GB"/>
        </w:rPr>
        <w:t xml:space="preserve"> </w:t>
      </w:r>
      <w:r w:rsidR="00005483" w:rsidRPr="004458E4">
        <w:rPr>
          <w:sz w:val="16"/>
          <w:lang w:val="en-GB"/>
        </w:rPr>
        <w:t>and additional information leaflets);</w:t>
      </w:r>
      <w:r w:rsidRPr="004458E4">
        <w:rPr>
          <w:sz w:val="16"/>
          <w:lang w:val="en-GB"/>
        </w:rPr>
        <w:t xml:space="preserve"> Oracle </w:t>
      </w:r>
      <w:r w:rsidR="00005483" w:rsidRPr="004458E4">
        <w:rPr>
          <w:sz w:val="16"/>
          <w:lang w:val="en-GB"/>
        </w:rPr>
        <w:t xml:space="preserve">send a </w:t>
      </w:r>
      <w:r w:rsidRPr="004458E4">
        <w:rPr>
          <w:sz w:val="16"/>
          <w:lang w:val="en-GB"/>
        </w:rPr>
        <w:t>"Succe</w:t>
      </w:r>
      <w:r w:rsidR="00005483" w:rsidRPr="004458E4">
        <w:rPr>
          <w:sz w:val="16"/>
          <w:lang w:val="en-GB"/>
        </w:rPr>
        <w:t>s</w:t>
      </w:r>
      <w:r w:rsidRPr="004458E4">
        <w:rPr>
          <w:sz w:val="16"/>
          <w:lang w:val="en-GB"/>
        </w:rPr>
        <w:t>s Kit"</w:t>
      </w:r>
      <w:r w:rsidR="00005483" w:rsidRPr="004458E4">
        <w:rPr>
          <w:sz w:val="16"/>
          <w:lang w:val="en-GB"/>
        </w:rPr>
        <w:t xml:space="preserve"> with the certificate;</w:t>
      </w:r>
      <w:r w:rsidRPr="004458E4">
        <w:rPr>
          <w:sz w:val="16"/>
          <w:lang w:val="en-GB"/>
        </w:rPr>
        <w:t xml:space="preserve"> Cisco </w:t>
      </w:r>
      <w:r w:rsidR="00005483" w:rsidRPr="004458E4">
        <w:rPr>
          <w:sz w:val="16"/>
          <w:lang w:val="en-GB"/>
        </w:rPr>
        <w:t>sends an official certificate by post. Depending on the exam sponsor, this may take up to 30 to 60 days.</w:t>
      </w:r>
    </w:p>
    <w:p w14:paraId="696B2910" w14:textId="77777777" w:rsidR="00044E6B" w:rsidRPr="004458E4" w:rsidRDefault="009324B4" w:rsidP="00421A3A">
      <w:pPr>
        <w:pStyle w:val="ListParagraph"/>
        <w:numPr>
          <w:ilvl w:val="0"/>
          <w:numId w:val="8"/>
        </w:numPr>
        <w:tabs>
          <w:tab w:val="center" w:pos="8789"/>
          <w:tab w:val="right" w:leader="dot" w:pos="10206"/>
        </w:tabs>
        <w:spacing w:after="0"/>
        <w:jc w:val="both"/>
        <w:rPr>
          <w:sz w:val="16"/>
          <w:lang w:val="en-GB"/>
        </w:rPr>
      </w:pPr>
      <w:r w:rsidRPr="004458E4">
        <w:rPr>
          <w:sz w:val="16"/>
          <w:lang w:val="en-GB"/>
        </w:rPr>
        <w:t>In case of a failed exam</w:t>
      </w:r>
      <w:r w:rsidR="00C76D0F" w:rsidRPr="004458E4">
        <w:rPr>
          <w:sz w:val="16"/>
          <w:lang w:val="en-GB"/>
        </w:rPr>
        <w:t xml:space="preserve"> it is possible to retake the exam, but different exam sponsors have different rules for it:</w:t>
      </w:r>
      <w:r w:rsidR="00044E6B" w:rsidRPr="004458E4">
        <w:rPr>
          <w:sz w:val="16"/>
          <w:lang w:val="en-GB"/>
        </w:rPr>
        <w:t xml:space="preserve"> </w:t>
      </w:r>
    </w:p>
    <w:p w14:paraId="4F1331D7" w14:textId="77777777" w:rsidR="00044E6B" w:rsidRPr="004458E4" w:rsidRDefault="00044E6B" w:rsidP="00421A3A">
      <w:pPr>
        <w:pStyle w:val="ListParagraph"/>
        <w:numPr>
          <w:ilvl w:val="0"/>
          <w:numId w:val="9"/>
        </w:numPr>
        <w:tabs>
          <w:tab w:val="center" w:pos="8789"/>
          <w:tab w:val="right" w:leader="dot" w:pos="10206"/>
        </w:tabs>
        <w:spacing w:after="0"/>
        <w:ind w:left="1560"/>
        <w:jc w:val="both"/>
        <w:rPr>
          <w:sz w:val="16"/>
          <w:lang w:val="en-GB"/>
        </w:rPr>
      </w:pPr>
      <w:r w:rsidRPr="004458E4">
        <w:rPr>
          <w:sz w:val="16"/>
          <w:lang w:val="en-GB"/>
        </w:rPr>
        <w:t>Microsoft</w:t>
      </w:r>
      <w:r w:rsidR="004458E4" w:rsidRPr="004458E4">
        <w:rPr>
          <w:sz w:val="16"/>
          <w:lang w:val="en-GB"/>
        </w:rPr>
        <w:t xml:space="preserve">: you can retake the exam 24 hours after the first failed status. But there is a 14-day waiting period thereafter with a maximum of 5 attempts in a 12-month period </w:t>
      </w:r>
      <w:r w:rsidRPr="004458E4">
        <w:rPr>
          <w:sz w:val="16"/>
          <w:lang w:val="en-GB"/>
        </w:rPr>
        <w:t xml:space="preserve"> </w:t>
      </w:r>
    </w:p>
    <w:p w14:paraId="2E6BD594" w14:textId="77777777" w:rsidR="00044E6B" w:rsidRPr="004458E4" w:rsidRDefault="00044E6B" w:rsidP="00421A3A">
      <w:pPr>
        <w:pStyle w:val="ListParagraph"/>
        <w:numPr>
          <w:ilvl w:val="0"/>
          <w:numId w:val="9"/>
        </w:numPr>
        <w:tabs>
          <w:tab w:val="center" w:pos="8789"/>
          <w:tab w:val="right" w:leader="dot" w:pos="10206"/>
        </w:tabs>
        <w:spacing w:after="0"/>
        <w:ind w:left="1560"/>
        <w:jc w:val="both"/>
        <w:rPr>
          <w:sz w:val="16"/>
          <w:lang w:val="en-GB"/>
        </w:rPr>
      </w:pPr>
      <w:r w:rsidRPr="004458E4">
        <w:rPr>
          <w:sz w:val="16"/>
          <w:lang w:val="en-GB"/>
        </w:rPr>
        <w:t>Oracle</w:t>
      </w:r>
      <w:r w:rsidR="004458E4" w:rsidRPr="004458E4">
        <w:rPr>
          <w:sz w:val="16"/>
          <w:lang w:val="en-GB"/>
        </w:rPr>
        <w:t>: candidates must wait 14 days before retaking a failed exam</w:t>
      </w:r>
      <w:r w:rsidRPr="004458E4">
        <w:rPr>
          <w:sz w:val="16"/>
          <w:lang w:val="en-GB"/>
        </w:rPr>
        <w:t xml:space="preserve"> (</w:t>
      </w:r>
      <w:r w:rsidR="007600A8" w:rsidRPr="004458E4">
        <w:rPr>
          <w:sz w:val="16"/>
          <w:lang w:val="en-GB"/>
        </w:rPr>
        <w:t>except</w:t>
      </w:r>
      <w:r w:rsidR="004458E4" w:rsidRPr="004458E4">
        <w:rPr>
          <w:sz w:val="16"/>
          <w:lang w:val="en-GB"/>
        </w:rPr>
        <w:t xml:space="preserve"> online exams)</w:t>
      </w:r>
      <w:r w:rsidRPr="004458E4">
        <w:rPr>
          <w:sz w:val="16"/>
          <w:lang w:val="en-GB"/>
        </w:rPr>
        <w:t>.</w:t>
      </w:r>
      <w:r w:rsidR="004458E4" w:rsidRPr="004458E4">
        <w:rPr>
          <w:sz w:val="16"/>
          <w:lang w:val="en-GB"/>
        </w:rPr>
        <w:t xml:space="preserve"> Candidates are restricted to four attempts at passing the same exam within a </w:t>
      </w:r>
      <w:r w:rsidR="00B53029" w:rsidRPr="004458E4">
        <w:rPr>
          <w:sz w:val="16"/>
          <w:lang w:val="en-GB"/>
        </w:rPr>
        <w:t>12-month</w:t>
      </w:r>
      <w:r w:rsidR="004458E4" w:rsidRPr="004458E4">
        <w:rPr>
          <w:sz w:val="16"/>
          <w:lang w:val="en-GB"/>
        </w:rPr>
        <w:t xml:space="preserve"> period.</w:t>
      </w:r>
      <w:r w:rsidRPr="004458E4">
        <w:rPr>
          <w:sz w:val="16"/>
          <w:lang w:val="en-GB"/>
        </w:rPr>
        <w:t xml:space="preserve"> </w:t>
      </w:r>
    </w:p>
    <w:p w14:paraId="79ED6BC0" w14:textId="77777777" w:rsidR="002E3BD1" w:rsidRPr="007600A8" w:rsidRDefault="004458E4" w:rsidP="00044E6B">
      <w:pPr>
        <w:tabs>
          <w:tab w:val="center" w:pos="8789"/>
          <w:tab w:val="right" w:leader="dot" w:pos="10206"/>
        </w:tabs>
        <w:spacing w:before="120" w:after="0"/>
        <w:jc w:val="both"/>
        <w:rPr>
          <w:i/>
          <w:color w:val="4472C4" w:themeColor="accent1"/>
          <w:sz w:val="16"/>
          <w:lang w:val="en-GB"/>
        </w:rPr>
      </w:pPr>
      <w:r w:rsidRPr="007600A8">
        <w:rPr>
          <w:i/>
          <w:color w:val="4472C4" w:themeColor="accent1"/>
          <w:sz w:val="16"/>
          <w:lang w:val="en-GB"/>
        </w:rPr>
        <w:t>Cancelling an exam</w:t>
      </w:r>
    </w:p>
    <w:p w14:paraId="244B8E8D" w14:textId="77777777" w:rsidR="002E3BD1" w:rsidRPr="007600A8" w:rsidRDefault="004458E4" w:rsidP="00426EDA">
      <w:pPr>
        <w:tabs>
          <w:tab w:val="center" w:pos="8789"/>
          <w:tab w:val="right" w:leader="dot" w:pos="10206"/>
        </w:tabs>
        <w:spacing w:after="0"/>
        <w:jc w:val="both"/>
        <w:rPr>
          <w:sz w:val="16"/>
          <w:lang w:val="en-GB"/>
        </w:rPr>
      </w:pPr>
      <w:r w:rsidRPr="007600A8">
        <w:rPr>
          <w:sz w:val="16"/>
          <w:lang w:val="en-GB"/>
        </w:rPr>
        <w:t>If you wish to cancel your exam you must do so in writing to us at</w:t>
      </w:r>
      <w:r w:rsidR="002E3BD1" w:rsidRPr="007600A8">
        <w:rPr>
          <w:sz w:val="16"/>
          <w:lang w:val="en-GB"/>
        </w:rPr>
        <w:t xml:space="preserve"> </w:t>
      </w:r>
      <w:hyperlink r:id="rId12" w:history="1">
        <w:r w:rsidR="002E3BD1" w:rsidRPr="007600A8">
          <w:rPr>
            <w:rStyle w:val="Hyperlink"/>
            <w:sz w:val="16"/>
            <w:lang w:val="en-GB"/>
          </w:rPr>
          <w:t>info@szirtes.com</w:t>
        </w:r>
      </w:hyperlink>
      <w:r w:rsidR="002E3BD1" w:rsidRPr="007600A8">
        <w:rPr>
          <w:sz w:val="16"/>
          <w:lang w:val="en-GB"/>
        </w:rPr>
        <w:t xml:space="preserve"> </w:t>
      </w:r>
      <w:r w:rsidRPr="007600A8">
        <w:rPr>
          <w:sz w:val="16"/>
          <w:lang w:val="en-GB"/>
        </w:rPr>
        <w:t>or</w:t>
      </w:r>
      <w:r w:rsidR="002E3BD1" w:rsidRPr="007600A8">
        <w:rPr>
          <w:sz w:val="16"/>
          <w:lang w:val="en-GB"/>
        </w:rPr>
        <w:t xml:space="preserve"> </w:t>
      </w:r>
      <w:hyperlink r:id="rId13" w:history="1">
        <w:r w:rsidR="00BD0A86" w:rsidRPr="007600A8">
          <w:rPr>
            <w:rStyle w:val="Hyperlink"/>
            <w:sz w:val="16"/>
            <w:lang w:val="en-GB"/>
          </w:rPr>
          <w:t>vizsga@szirtes.com</w:t>
        </w:r>
      </w:hyperlink>
      <w:r w:rsidRPr="007600A8">
        <w:rPr>
          <w:rStyle w:val="Hyperlink"/>
          <w:sz w:val="16"/>
          <w:lang w:val="en-GB"/>
        </w:rPr>
        <w:t>.</w:t>
      </w:r>
      <w:r w:rsidR="002E3BD1" w:rsidRPr="007600A8">
        <w:rPr>
          <w:sz w:val="16"/>
          <w:lang w:val="en-GB"/>
        </w:rPr>
        <w:t xml:space="preserve"> </w:t>
      </w:r>
      <w:r w:rsidRPr="007600A8">
        <w:rPr>
          <w:sz w:val="16"/>
          <w:lang w:val="en-GB"/>
        </w:rPr>
        <w:t>We can only accept written cancellations. If you cancel your exam, the following fees may apply:</w:t>
      </w:r>
      <w:r w:rsidR="002E3BD1" w:rsidRPr="007600A8">
        <w:rPr>
          <w:sz w:val="16"/>
          <w:lang w:val="en-GB"/>
        </w:rPr>
        <w:t xml:space="preserve"> </w:t>
      </w:r>
    </w:p>
    <w:p w14:paraId="01A87CFC" w14:textId="77777777" w:rsidR="00556649" w:rsidRPr="007600A8" w:rsidRDefault="004458E4" w:rsidP="00556649">
      <w:pPr>
        <w:pStyle w:val="ListParagraph"/>
        <w:numPr>
          <w:ilvl w:val="0"/>
          <w:numId w:val="3"/>
        </w:numPr>
        <w:tabs>
          <w:tab w:val="center" w:pos="8789"/>
          <w:tab w:val="right" w:leader="dot" w:pos="10206"/>
        </w:tabs>
        <w:spacing w:after="0"/>
        <w:jc w:val="both"/>
        <w:rPr>
          <w:sz w:val="16"/>
          <w:lang w:val="en-GB"/>
        </w:rPr>
      </w:pPr>
      <w:r w:rsidRPr="007600A8">
        <w:rPr>
          <w:sz w:val="16"/>
          <w:lang w:val="en-GB"/>
        </w:rPr>
        <w:t>14 workdays before the exam:</w:t>
      </w:r>
      <w:r w:rsidR="00840A0B" w:rsidRPr="007600A8">
        <w:rPr>
          <w:sz w:val="16"/>
          <w:lang w:val="en-GB"/>
        </w:rPr>
        <w:t xml:space="preserve"> </w:t>
      </w:r>
      <w:r w:rsidRPr="007600A8">
        <w:rPr>
          <w:b/>
          <w:sz w:val="16"/>
          <w:lang w:val="en-GB"/>
        </w:rPr>
        <w:t>free</w:t>
      </w:r>
    </w:p>
    <w:p w14:paraId="37CF8725" w14:textId="77777777" w:rsidR="00840A0B" w:rsidRPr="007600A8" w:rsidRDefault="004458E4" w:rsidP="00840A0B">
      <w:pPr>
        <w:pStyle w:val="ListParagraph"/>
        <w:numPr>
          <w:ilvl w:val="0"/>
          <w:numId w:val="3"/>
        </w:numPr>
        <w:tabs>
          <w:tab w:val="center" w:pos="8789"/>
          <w:tab w:val="right" w:leader="dot" w:pos="10206"/>
        </w:tabs>
        <w:spacing w:after="0"/>
        <w:jc w:val="both"/>
        <w:rPr>
          <w:b/>
          <w:sz w:val="16"/>
          <w:lang w:val="en-GB"/>
        </w:rPr>
      </w:pPr>
      <w:r w:rsidRPr="007600A8">
        <w:rPr>
          <w:sz w:val="16"/>
          <w:lang w:val="en-GB"/>
        </w:rPr>
        <w:t xml:space="preserve">Within </w:t>
      </w:r>
      <w:r w:rsidR="00840A0B" w:rsidRPr="007600A8">
        <w:rPr>
          <w:sz w:val="16"/>
          <w:lang w:val="en-GB"/>
        </w:rPr>
        <w:t xml:space="preserve">8-13 </w:t>
      </w:r>
      <w:r w:rsidRPr="007600A8">
        <w:rPr>
          <w:sz w:val="16"/>
          <w:lang w:val="en-GB"/>
        </w:rPr>
        <w:t>workdays before the exam:</w:t>
      </w:r>
      <w:r w:rsidR="00840A0B" w:rsidRPr="007600A8">
        <w:rPr>
          <w:b/>
          <w:sz w:val="16"/>
          <w:lang w:val="en-GB"/>
        </w:rPr>
        <w:t xml:space="preserve"> 25%</w:t>
      </w:r>
      <w:r w:rsidRPr="007600A8">
        <w:rPr>
          <w:b/>
          <w:sz w:val="16"/>
          <w:lang w:val="en-GB"/>
        </w:rPr>
        <w:t xml:space="preserve"> of the exam fee</w:t>
      </w:r>
    </w:p>
    <w:p w14:paraId="2F8067BE" w14:textId="77777777" w:rsidR="00840A0B" w:rsidRPr="007600A8" w:rsidRDefault="00840A0B" w:rsidP="00840A0B">
      <w:pPr>
        <w:pStyle w:val="ListParagraph"/>
        <w:numPr>
          <w:ilvl w:val="0"/>
          <w:numId w:val="3"/>
        </w:numPr>
        <w:tabs>
          <w:tab w:val="center" w:pos="8789"/>
          <w:tab w:val="right" w:leader="dot" w:pos="10206"/>
        </w:tabs>
        <w:spacing w:after="0"/>
        <w:jc w:val="both"/>
        <w:rPr>
          <w:sz w:val="16"/>
          <w:lang w:val="en-GB"/>
        </w:rPr>
      </w:pPr>
      <w:r w:rsidRPr="007600A8">
        <w:rPr>
          <w:sz w:val="16"/>
          <w:lang w:val="en-GB"/>
        </w:rPr>
        <w:t xml:space="preserve">2-7 </w:t>
      </w:r>
      <w:r w:rsidR="007600A8" w:rsidRPr="007600A8">
        <w:rPr>
          <w:sz w:val="16"/>
          <w:lang w:val="en-GB"/>
        </w:rPr>
        <w:t>workdays before the exam</w:t>
      </w:r>
      <w:r w:rsidRPr="007600A8">
        <w:rPr>
          <w:sz w:val="16"/>
          <w:lang w:val="en-GB"/>
        </w:rPr>
        <w:t xml:space="preserve">: </w:t>
      </w:r>
      <w:r w:rsidRPr="007600A8">
        <w:rPr>
          <w:b/>
          <w:sz w:val="16"/>
          <w:lang w:val="en-GB"/>
        </w:rPr>
        <w:t>50%</w:t>
      </w:r>
      <w:r w:rsidR="007600A8" w:rsidRPr="007600A8">
        <w:rPr>
          <w:b/>
          <w:sz w:val="16"/>
          <w:lang w:val="en-GB"/>
        </w:rPr>
        <w:t xml:space="preserve"> of the exam fee</w:t>
      </w:r>
    </w:p>
    <w:p w14:paraId="6C18A608" w14:textId="77777777" w:rsidR="00840A0B" w:rsidRPr="007600A8" w:rsidRDefault="00EA6DC4" w:rsidP="00556649">
      <w:pPr>
        <w:pStyle w:val="ListParagraph"/>
        <w:numPr>
          <w:ilvl w:val="0"/>
          <w:numId w:val="3"/>
        </w:numPr>
        <w:tabs>
          <w:tab w:val="center" w:pos="8789"/>
          <w:tab w:val="right" w:leader="dot" w:pos="10206"/>
        </w:tabs>
        <w:spacing w:after="0"/>
        <w:jc w:val="both"/>
        <w:rPr>
          <w:sz w:val="16"/>
          <w:lang w:val="en-GB"/>
        </w:rPr>
      </w:pPr>
      <w:r w:rsidRPr="007600A8">
        <w:rPr>
          <w:sz w:val="16"/>
          <w:lang w:val="en-GB"/>
        </w:rPr>
        <w:t>2</w:t>
      </w:r>
      <w:r w:rsidR="00E83FDF" w:rsidRPr="007600A8">
        <w:rPr>
          <w:sz w:val="16"/>
          <w:lang w:val="en-GB"/>
        </w:rPr>
        <w:t xml:space="preserve"> </w:t>
      </w:r>
      <w:r w:rsidR="007600A8" w:rsidRPr="007600A8">
        <w:rPr>
          <w:sz w:val="16"/>
          <w:lang w:val="en-GB"/>
        </w:rPr>
        <w:t xml:space="preserve">workdays before the exam: </w:t>
      </w:r>
      <w:r w:rsidR="00E83FDF" w:rsidRPr="007600A8">
        <w:rPr>
          <w:b/>
          <w:sz w:val="16"/>
          <w:lang w:val="en-GB"/>
        </w:rPr>
        <w:t>100%</w:t>
      </w:r>
      <w:r w:rsidR="007600A8" w:rsidRPr="007600A8">
        <w:rPr>
          <w:b/>
          <w:sz w:val="16"/>
          <w:lang w:val="en-GB"/>
        </w:rPr>
        <w:t xml:space="preserve"> of the exam fee</w:t>
      </w:r>
    </w:p>
    <w:p w14:paraId="08A68216" w14:textId="77777777" w:rsidR="007600A8" w:rsidRPr="007600A8" w:rsidRDefault="007600A8" w:rsidP="007600A8">
      <w:pPr>
        <w:pStyle w:val="ListParagraph"/>
        <w:numPr>
          <w:ilvl w:val="0"/>
          <w:numId w:val="3"/>
        </w:numPr>
        <w:tabs>
          <w:tab w:val="center" w:pos="8789"/>
          <w:tab w:val="right" w:leader="dot" w:pos="10206"/>
        </w:tabs>
        <w:spacing w:after="0"/>
        <w:jc w:val="both"/>
        <w:rPr>
          <w:sz w:val="16"/>
          <w:lang w:val="en-GB"/>
        </w:rPr>
      </w:pPr>
      <w:r w:rsidRPr="007600A8">
        <w:rPr>
          <w:sz w:val="16"/>
          <w:lang w:val="en-GB"/>
        </w:rPr>
        <w:t xml:space="preserve">Same day cancellation or no show: </w:t>
      </w:r>
      <w:r w:rsidRPr="007600A8">
        <w:rPr>
          <w:b/>
          <w:sz w:val="16"/>
          <w:lang w:val="en-GB"/>
        </w:rPr>
        <w:t>100% of the exam fee</w:t>
      </w:r>
    </w:p>
    <w:p w14:paraId="76D93F29" w14:textId="77777777" w:rsidR="007600A8" w:rsidRPr="00B53029" w:rsidRDefault="007600A8" w:rsidP="00B53029">
      <w:pPr>
        <w:tabs>
          <w:tab w:val="center" w:pos="8789"/>
          <w:tab w:val="right" w:leader="dot" w:pos="10206"/>
        </w:tabs>
        <w:spacing w:after="0"/>
        <w:ind w:left="360"/>
        <w:jc w:val="both"/>
        <w:rPr>
          <w:sz w:val="16"/>
          <w:lang w:val="en-GB"/>
        </w:rPr>
      </w:pPr>
    </w:p>
    <w:p w14:paraId="0758F871" w14:textId="77777777" w:rsidR="007600A8" w:rsidRPr="00B53029" w:rsidRDefault="007600A8" w:rsidP="00B53029">
      <w:pPr>
        <w:tabs>
          <w:tab w:val="center" w:pos="8789"/>
          <w:tab w:val="right" w:leader="dot" w:pos="10206"/>
        </w:tabs>
        <w:spacing w:before="120" w:after="0"/>
        <w:jc w:val="both"/>
        <w:rPr>
          <w:b/>
          <w:sz w:val="16"/>
          <w:lang w:val="en-GB"/>
        </w:rPr>
      </w:pPr>
      <w:r w:rsidRPr="00B53029">
        <w:rPr>
          <w:b/>
          <w:sz w:val="16"/>
          <w:lang w:val="en-GB"/>
        </w:rPr>
        <w:t>Singing this application form and/or completing our online registration form constitutes a contract.</w:t>
      </w:r>
    </w:p>
    <w:p w14:paraId="7B3FB3EE" w14:textId="77777777" w:rsidR="00926B92" w:rsidRPr="007600A8" w:rsidRDefault="00926B92" w:rsidP="00926B92">
      <w:pPr>
        <w:tabs>
          <w:tab w:val="center" w:pos="8789"/>
          <w:tab w:val="right" w:leader="dot" w:pos="10206"/>
        </w:tabs>
        <w:spacing w:after="0"/>
        <w:jc w:val="center"/>
        <w:rPr>
          <w:b/>
          <w:bCs/>
          <w:color w:val="4472C4"/>
          <w:sz w:val="24"/>
          <w:szCs w:val="32"/>
          <w:lang w:val="en-GB"/>
        </w:rPr>
      </w:pPr>
    </w:p>
    <w:p w14:paraId="55E6AA18" w14:textId="77777777" w:rsidR="002D51E2" w:rsidRPr="008143F3" w:rsidRDefault="002D51E2" w:rsidP="002D51E2">
      <w:pPr>
        <w:tabs>
          <w:tab w:val="center" w:pos="8789"/>
          <w:tab w:val="right" w:leader="dot" w:pos="10206"/>
        </w:tabs>
        <w:spacing w:after="240"/>
        <w:jc w:val="center"/>
        <w:rPr>
          <w:b/>
          <w:bCs/>
          <w:color w:val="4472C4"/>
          <w:sz w:val="32"/>
          <w:szCs w:val="32"/>
          <w:lang w:val="en-GB"/>
        </w:rPr>
      </w:pPr>
      <w:r w:rsidRPr="008143F3">
        <w:rPr>
          <w:b/>
          <w:bCs/>
          <w:color w:val="4472C4"/>
          <w:sz w:val="32"/>
          <w:szCs w:val="32"/>
          <w:lang w:val="en-GB"/>
        </w:rPr>
        <w:lastRenderedPageBreak/>
        <w:t>Privacy Statement</w:t>
      </w:r>
    </w:p>
    <w:p w14:paraId="0D1845A5" w14:textId="77777777" w:rsidR="002D51E2" w:rsidRDefault="002D51E2" w:rsidP="002D51E2">
      <w:pPr>
        <w:tabs>
          <w:tab w:val="center" w:pos="8789"/>
          <w:tab w:val="right" w:leader="dot" w:pos="10206"/>
        </w:tabs>
        <w:spacing w:after="0"/>
        <w:jc w:val="both"/>
        <w:rPr>
          <w:sz w:val="16"/>
          <w:lang w:val="en-GB"/>
        </w:rPr>
      </w:pPr>
      <w:r w:rsidRPr="008143F3">
        <w:rPr>
          <w:sz w:val="16"/>
          <w:lang w:val="en-GB"/>
        </w:rPr>
        <w:t>This Privacy Statement explains how Szirtes Technologies Ltd. collects personal information about you regarding your relationship with the company and the use of our services, as well as explains how to use the data.</w:t>
      </w:r>
    </w:p>
    <w:p w14:paraId="77348622" w14:textId="77777777" w:rsidR="002D51E2" w:rsidRPr="008143F3" w:rsidRDefault="002D51E2" w:rsidP="002D51E2">
      <w:pPr>
        <w:tabs>
          <w:tab w:val="center" w:pos="8789"/>
          <w:tab w:val="right" w:leader="dot" w:pos="10206"/>
        </w:tabs>
        <w:spacing w:after="0"/>
        <w:jc w:val="both"/>
        <w:rPr>
          <w:sz w:val="16"/>
          <w:lang w:val="en-GB"/>
        </w:rPr>
      </w:pPr>
    </w:p>
    <w:p w14:paraId="350AB339" w14:textId="77777777" w:rsidR="002D51E2" w:rsidRPr="008143F3" w:rsidRDefault="002D51E2" w:rsidP="002D51E2">
      <w:pPr>
        <w:tabs>
          <w:tab w:val="center" w:pos="8789"/>
          <w:tab w:val="right" w:leader="dot" w:pos="10206"/>
        </w:tabs>
        <w:spacing w:after="0"/>
        <w:jc w:val="both"/>
        <w:rPr>
          <w:i/>
          <w:iCs/>
          <w:color w:val="4472C4"/>
          <w:sz w:val="16"/>
          <w:lang w:val="en-GB"/>
        </w:rPr>
      </w:pPr>
      <w:r w:rsidRPr="008143F3">
        <w:rPr>
          <w:i/>
          <w:iCs/>
          <w:color w:val="4472C4"/>
          <w:sz w:val="16"/>
          <w:lang w:val="en-GB"/>
        </w:rPr>
        <w:t>Personal data we collect</w:t>
      </w:r>
    </w:p>
    <w:p w14:paraId="768A68B2" w14:textId="77777777" w:rsidR="002D51E2" w:rsidRPr="008143F3" w:rsidRDefault="002D51E2" w:rsidP="002D51E2">
      <w:pPr>
        <w:tabs>
          <w:tab w:val="center" w:pos="8789"/>
          <w:tab w:val="right" w:leader="dot" w:pos="10206"/>
        </w:tabs>
        <w:spacing w:after="0"/>
        <w:jc w:val="both"/>
        <w:rPr>
          <w:sz w:val="16"/>
          <w:lang w:val="en-GB"/>
        </w:rPr>
      </w:pPr>
      <w:r w:rsidRPr="008143F3">
        <w:rPr>
          <w:sz w:val="16"/>
          <w:lang w:val="en-GB"/>
        </w:rPr>
        <w:t>Szirtes Technologies Ltd. collects data so that our education and training services and system integration activities can work efficiently and provide the best user experience. You enter some of these details directly, for example when you sign up for our training, subscribe to our newsletter, subscribe to a Szirtes Technologies Ltd. event or contact us for support. We also collect data from third parties. The information received from third parties will be protected in accordance with the practice described in this statement and we will enforce further restrictions imposed by the source of the data. External resources change over time, but they include:</w:t>
      </w:r>
    </w:p>
    <w:p w14:paraId="36DF7072" w14:textId="77777777" w:rsidR="002D51E2" w:rsidRPr="008143F3" w:rsidRDefault="002D51E2" w:rsidP="002D51E2">
      <w:pPr>
        <w:pStyle w:val="ListParagraph"/>
        <w:numPr>
          <w:ilvl w:val="0"/>
          <w:numId w:val="4"/>
        </w:numPr>
        <w:tabs>
          <w:tab w:val="num" w:pos="720"/>
          <w:tab w:val="center" w:pos="8789"/>
          <w:tab w:val="right" w:leader="dot" w:pos="10206"/>
        </w:tabs>
        <w:spacing w:after="0" w:line="256" w:lineRule="auto"/>
        <w:contextualSpacing w:val="0"/>
        <w:jc w:val="both"/>
        <w:rPr>
          <w:sz w:val="16"/>
          <w:lang w:val="en-GB"/>
        </w:rPr>
      </w:pPr>
      <w:r w:rsidRPr="008143F3">
        <w:rPr>
          <w:sz w:val="16"/>
          <w:lang w:val="en-GB"/>
        </w:rPr>
        <w:t>Partners, that we offer co-branded services with or joint marketing activities, and</w:t>
      </w:r>
    </w:p>
    <w:p w14:paraId="34E9A1F4" w14:textId="77777777" w:rsidR="002D51E2" w:rsidRPr="008143F3" w:rsidRDefault="002D51E2" w:rsidP="002D51E2">
      <w:pPr>
        <w:pStyle w:val="ListParagraph"/>
        <w:numPr>
          <w:ilvl w:val="0"/>
          <w:numId w:val="4"/>
        </w:numPr>
        <w:tabs>
          <w:tab w:val="num" w:pos="720"/>
          <w:tab w:val="center" w:pos="8789"/>
          <w:tab w:val="right" w:leader="dot" w:pos="10206"/>
        </w:tabs>
        <w:spacing w:after="0" w:line="256" w:lineRule="auto"/>
        <w:contextualSpacing w:val="0"/>
        <w:jc w:val="both"/>
        <w:rPr>
          <w:sz w:val="16"/>
          <w:lang w:val="en-GB"/>
        </w:rPr>
      </w:pPr>
      <w:r w:rsidRPr="008143F3">
        <w:rPr>
          <w:sz w:val="16"/>
          <w:lang w:val="en-GB"/>
        </w:rPr>
        <w:t>Publicly available resources, such as government databases or other public domain information.</w:t>
      </w:r>
    </w:p>
    <w:p w14:paraId="01F6CDA2" w14:textId="77777777" w:rsidR="002D51E2" w:rsidRDefault="002D51E2" w:rsidP="002D51E2">
      <w:pPr>
        <w:tabs>
          <w:tab w:val="center" w:pos="8789"/>
          <w:tab w:val="right" w:leader="dot" w:pos="10206"/>
        </w:tabs>
        <w:spacing w:after="120"/>
        <w:jc w:val="both"/>
        <w:rPr>
          <w:sz w:val="16"/>
          <w:lang w:val="en-GB"/>
        </w:rPr>
      </w:pPr>
      <w:r w:rsidRPr="008143F3">
        <w:rPr>
          <w:sz w:val="16"/>
          <w:lang w:val="en-GB"/>
        </w:rPr>
        <w:t>You have the right to decide on the data we collect. If you are requested to provide your personal information, you can decline it. However, if you choose not to enter the data required for the course, exam registration or contract conclusion, you will not be able to fully utilize our service.</w:t>
      </w:r>
    </w:p>
    <w:p w14:paraId="743B77F8" w14:textId="77777777" w:rsidR="002D51E2" w:rsidRPr="008143F3" w:rsidRDefault="002D51E2" w:rsidP="002D51E2">
      <w:pPr>
        <w:tabs>
          <w:tab w:val="center" w:pos="8789"/>
          <w:tab w:val="right" w:leader="dot" w:pos="10206"/>
        </w:tabs>
        <w:spacing w:after="0"/>
        <w:jc w:val="both"/>
        <w:rPr>
          <w:i/>
          <w:iCs/>
          <w:color w:val="4472C4"/>
          <w:sz w:val="16"/>
          <w:lang w:val="en-GB"/>
        </w:rPr>
      </w:pPr>
      <w:r w:rsidRPr="008143F3">
        <w:rPr>
          <w:i/>
          <w:iCs/>
          <w:color w:val="4472C4"/>
          <w:sz w:val="16"/>
          <w:lang w:val="en-GB"/>
        </w:rPr>
        <w:t>Types of personal data we may collect:</w:t>
      </w:r>
    </w:p>
    <w:p w14:paraId="2876672C" w14:textId="77777777" w:rsidR="002D51E2" w:rsidRPr="008143F3" w:rsidRDefault="002D51E2" w:rsidP="002D51E2">
      <w:pPr>
        <w:pStyle w:val="ListParagraph"/>
        <w:numPr>
          <w:ilvl w:val="0"/>
          <w:numId w:val="4"/>
        </w:numPr>
        <w:tabs>
          <w:tab w:val="num" w:pos="720"/>
          <w:tab w:val="center" w:pos="8789"/>
          <w:tab w:val="right" w:leader="dot" w:pos="10206"/>
        </w:tabs>
        <w:spacing w:after="0" w:line="256" w:lineRule="auto"/>
        <w:contextualSpacing w:val="0"/>
        <w:jc w:val="both"/>
        <w:rPr>
          <w:sz w:val="16"/>
          <w:lang w:val="en-GB"/>
        </w:rPr>
      </w:pPr>
      <w:r w:rsidRPr="008143F3">
        <w:rPr>
          <w:b/>
          <w:bCs/>
          <w:sz w:val="16"/>
          <w:lang w:val="en-GB"/>
        </w:rPr>
        <w:t>Name and contact details:</w:t>
      </w:r>
      <w:r w:rsidRPr="008143F3">
        <w:rPr>
          <w:sz w:val="16"/>
          <w:lang w:val="en-GB"/>
        </w:rPr>
        <w:t xml:space="preserve"> we collect your last name, first name, e-mail address, postal address, phone number and other similar personal information, as well as your educational qualifications.</w:t>
      </w:r>
    </w:p>
    <w:p w14:paraId="6160DA20" w14:textId="77777777" w:rsidR="002D51E2" w:rsidRPr="008143F3" w:rsidRDefault="002D51E2" w:rsidP="002D51E2">
      <w:pPr>
        <w:pStyle w:val="ListParagraph"/>
        <w:numPr>
          <w:ilvl w:val="0"/>
          <w:numId w:val="4"/>
        </w:numPr>
        <w:tabs>
          <w:tab w:val="center" w:pos="8789"/>
          <w:tab w:val="right" w:leader="dot" w:pos="10206"/>
        </w:tabs>
        <w:spacing w:after="0" w:line="256" w:lineRule="auto"/>
        <w:contextualSpacing w:val="0"/>
        <w:jc w:val="both"/>
        <w:rPr>
          <w:sz w:val="16"/>
          <w:lang w:val="en-GB"/>
        </w:rPr>
      </w:pPr>
      <w:r w:rsidRPr="008143F3">
        <w:rPr>
          <w:b/>
          <w:bCs/>
          <w:sz w:val="16"/>
          <w:lang w:val="en-GB"/>
        </w:rPr>
        <w:t>Verification details:</w:t>
      </w:r>
      <w:r w:rsidRPr="008143F3">
        <w:rPr>
          <w:sz w:val="16"/>
          <w:lang w:val="en-GB"/>
        </w:rPr>
        <w:t xml:space="preserve"> </w:t>
      </w:r>
      <w:r>
        <w:rPr>
          <w:sz w:val="16"/>
          <w:lang w:val="en-GB"/>
        </w:rPr>
        <w:t>w</w:t>
      </w:r>
      <w:r w:rsidRPr="008E53D5">
        <w:rPr>
          <w:sz w:val="16"/>
          <w:lang w:val="en-GB"/>
        </w:rPr>
        <w:t>e collect passwords (we store the SHA-2 algorithm-converted user password)</w:t>
      </w:r>
      <w:r w:rsidRPr="008143F3">
        <w:rPr>
          <w:sz w:val="16"/>
          <w:lang w:val="en-GB"/>
        </w:rPr>
        <w:t>, and other security information used for authentication and account access.</w:t>
      </w:r>
    </w:p>
    <w:p w14:paraId="5B9CE0FB" w14:textId="77777777" w:rsidR="002D51E2" w:rsidRPr="008143F3" w:rsidRDefault="002D51E2" w:rsidP="002D51E2">
      <w:pPr>
        <w:pStyle w:val="ListParagraph"/>
        <w:numPr>
          <w:ilvl w:val="0"/>
          <w:numId w:val="4"/>
        </w:numPr>
        <w:tabs>
          <w:tab w:val="num" w:pos="720"/>
          <w:tab w:val="center" w:pos="8789"/>
          <w:tab w:val="right" w:leader="dot" w:pos="10206"/>
        </w:tabs>
        <w:spacing w:after="0" w:line="256" w:lineRule="auto"/>
        <w:contextualSpacing w:val="0"/>
        <w:jc w:val="both"/>
        <w:rPr>
          <w:sz w:val="16"/>
          <w:lang w:val="en-GB"/>
        </w:rPr>
      </w:pPr>
      <w:r w:rsidRPr="008143F3">
        <w:rPr>
          <w:b/>
          <w:bCs/>
          <w:sz w:val="16"/>
          <w:lang w:val="en-GB"/>
        </w:rPr>
        <w:t>Payment details:</w:t>
      </w:r>
      <w:r w:rsidRPr="008143F3">
        <w:rPr>
          <w:sz w:val="16"/>
          <w:lang w:val="en-GB"/>
        </w:rPr>
        <w:t xml:space="preserve"> we collect the details necessary to process payment, including, but not limited to, the type of payment (e.g. wire transfer).</w:t>
      </w:r>
    </w:p>
    <w:p w14:paraId="2C6FD17B" w14:textId="77777777" w:rsidR="002D51E2" w:rsidRPr="008143F3" w:rsidRDefault="002D51E2" w:rsidP="002D51E2">
      <w:pPr>
        <w:pStyle w:val="ListParagraph"/>
        <w:numPr>
          <w:ilvl w:val="0"/>
          <w:numId w:val="4"/>
        </w:numPr>
        <w:tabs>
          <w:tab w:val="num" w:pos="720"/>
          <w:tab w:val="center" w:pos="8789"/>
          <w:tab w:val="right" w:leader="dot" w:pos="10206"/>
        </w:tabs>
        <w:spacing w:after="0" w:line="256" w:lineRule="auto"/>
        <w:contextualSpacing w:val="0"/>
        <w:jc w:val="both"/>
        <w:rPr>
          <w:sz w:val="16"/>
          <w:lang w:val="en-GB"/>
        </w:rPr>
      </w:pPr>
      <w:r w:rsidRPr="008143F3">
        <w:rPr>
          <w:b/>
          <w:bCs/>
          <w:sz w:val="16"/>
          <w:lang w:val="en-GB"/>
        </w:rPr>
        <w:t>Device and usage information:</w:t>
      </w:r>
      <w:r w:rsidRPr="008143F3">
        <w:rPr>
          <w:sz w:val="16"/>
          <w:lang w:val="en-GB"/>
        </w:rPr>
        <w:t xml:space="preserve"> we collect data from current and planned technical tools for effective customer relations.</w:t>
      </w:r>
    </w:p>
    <w:p w14:paraId="58C41C6C" w14:textId="77777777" w:rsidR="002D51E2" w:rsidRPr="008143F3" w:rsidRDefault="002D51E2" w:rsidP="002D51E2">
      <w:pPr>
        <w:pStyle w:val="ListParagraph"/>
        <w:numPr>
          <w:ilvl w:val="0"/>
          <w:numId w:val="4"/>
        </w:numPr>
        <w:tabs>
          <w:tab w:val="num" w:pos="720"/>
          <w:tab w:val="center" w:pos="8789"/>
          <w:tab w:val="right" w:leader="dot" w:pos="10206"/>
        </w:tabs>
        <w:spacing w:after="0" w:line="256" w:lineRule="auto"/>
        <w:contextualSpacing w:val="0"/>
        <w:jc w:val="both"/>
        <w:rPr>
          <w:sz w:val="16"/>
          <w:lang w:val="en-GB"/>
        </w:rPr>
      </w:pPr>
      <w:r w:rsidRPr="008143F3">
        <w:rPr>
          <w:b/>
          <w:bCs/>
          <w:sz w:val="16"/>
          <w:lang w:val="en-GB"/>
        </w:rPr>
        <w:t>Products and services:</w:t>
      </w:r>
      <w:r w:rsidRPr="008143F3">
        <w:rPr>
          <w:sz w:val="16"/>
          <w:lang w:val="en-GB"/>
        </w:rPr>
        <w:t xml:space="preserve"> we collect data on what services we have been using so far.</w:t>
      </w:r>
    </w:p>
    <w:p w14:paraId="768332AC" w14:textId="77777777" w:rsidR="002D51E2" w:rsidRPr="008143F3" w:rsidRDefault="002D51E2" w:rsidP="002D51E2">
      <w:pPr>
        <w:tabs>
          <w:tab w:val="center" w:pos="8789"/>
          <w:tab w:val="right" w:leader="dot" w:pos="10206"/>
        </w:tabs>
        <w:spacing w:before="120" w:after="0"/>
        <w:jc w:val="both"/>
        <w:rPr>
          <w:i/>
          <w:iCs/>
          <w:color w:val="4472C4"/>
          <w:sz w:val="16"/>
          <w:lang w:val="en-GB"/>
        </w:rPr>
      </w:pPr>
      <w:r w:rsidRPr="008143F3">
        <w:rPr>
          <w:i/>
          <w:iCs/>
          <w:color w:val="4472C4"/>
          <w:sz w:val="16"/>
          <w:lang w:val="en-GB"/>
        </w:rPr>
        <w:t>How we use personal information</w:t>
      </w:r>
    </w:p>
    <w:p w14:paraId="223BEFB7" w14:textId="77777777" w:rsidR="002D51E2" w:rsidRPr="008143F3" w:rsidRDefault="002D51E2" w:rsidP="002D51E2">
      <w:pPr>
        <w:tabs>
          <w:tab w:val="center" w:pos="8789"/>
          <w:tab w:val="right" w:leader="dot" w:pos="10206"/>
        </w:tabs>
        <w:spacing w:after="0"/>
        <w:jc w:val="both"/>
        <w:rPr>
          <w:sz w:val="16"/>
          <w:lang w:val="en-GB"/>
        </w:rPr>
      </w:pPr>
      <w:r w:rsidRPr="008143F3">
        <w:rPr>
          <w:sz w:val="16"/>
          <w:lang w:val="en-GB"/>
        </w:rPr>
        <w:t xml:space="preserve">Szirtes Technologies Ltd. uses the collected data to operate the company to provide the services it offers, including: </w:t>
      </w:r>
    </w:p>
    <w:p w14:paraId="70680370" w14:textId="77777777" w:rsidR="002D51E2" w:rsidRPr="008143F3" w:rsidRDefault="002D51E2" w:rsidP="002D51E2">
      <w:pPr>
        <w:pStyle w:val="ListParagraph"/>
        <w:numPr>
          <w:ilvl w:val="0"/>
          <w:numId w:val="4"/>
        </w:numPr>
        <w:tabs>
          <w:tab w:val="num" w:pos="720"/>
          <w:tab w:val="center" w:pos="8789"/>
          <w:tab w:val="right" w:leader="dot" w:pos="10206"/>
        </w:tabs>
        <w:spacing w:after="0" w:line="256" w:lineRule="auto"/>
        <w:contextualSpacing w:val="0"/>
        <w:jc w:val="both"/>
        <w:rPr>
          <w:sz w:val="16"/>
          <w:lang w:val="en-GB"/>
        </w:rPr>
      </w:pPr>
      <w:r>
        <w:rPr>
          <w:sz w:val="16"/>
          <w:lang w:val="en-GB"/>
        </w:rPr>
        <w:t>c</w:t>
      </w:r>
      <w:r w:rsidRPr="008143F3">
        <w:rPr>
          <w:sz w:val="16"/>
          <w:lang w:val="en-GB"/>
        </w:rPr>
        <w:t>ommunicating with you</w:t>
      </w:r>
    </w:p>
    <w:p w14:paraId="6158D639" w14:textId="77777777" w:rsidR="002D51E2" w:rsidRPr="008143F3" w:rsidRDefault="002D51E2" w:rsidP="002D51E2">
      <w:pPr>
        <w:pStyle w:val="ListParagraph"/>
        <w:numPr>
          <w:ilvl w:val="0"/>
          <w:numId w:val="4"/>
        </w:numPr>
        <w:tabs>
          <w:tab w:val="num" w:pos="720"/>
          <w:tab w:val="center" w:pos="8789"/>
          <w:tab w:val="right" w:leader="dot" w:pos="10206"/>
        </w:tabs>
        <w:spacing w:after="0" w:line="256" w:lineRule="auto"/>
        <w:contextualSpacing w:val="0"/>
        <w:jc w:val="both"/>
        <w:rPr>
          <w:sz w:val="16"/>
          <w:lang w:val="en-GB"/>
        </w:rPr>
      </w:pPr>
      <w:r w:rsidRPr="008143F3">
        <w:rPr>
          <w:sz w:val="16"/>
          <w:lang w:val="en-GB"/>
        </w:rPr>
        <w:t>information on services (course and exam changes, reminders)</w:t>
      </w:r>
    </w:p>
    <w:p w14:paraId="281F3056" w14:textId="77777777" w:rsidR="002D51E2" w:rsidRPr="008143F3" w:rsidRDefault="002D51E2" w:rsidP="002D51E2">
      <w:pPr>
        <w:pStyle w:val="ListParagraph"/>
        <w:numPr>
          <w:ilvl w:val="0"/>
          <w:numId w:val="4"/>
        </w:numPr>
        <w:tabs>
          <w:tab w:val="num" w:pos="720"/>
          <w:tab w:val="center" w:pos="8789"/>
          <w:tab w:val="right" w:leader="dot" w:pos="10206"/>
        </w:tabs>
        <w:spacing w:after="0" w:line="256" w:lineRule="auto"/>
        <w:contextualSpacing w:val="0"/>
        <w:jc w:val="both"/>
        <w:rPr>
          <w:sz w:val="16"/>
          <w:lang w:val="en-GB"/>
        </w:rPr>
      </w:pPr>
      <w:r w:rsidRPr="008143F3">
        <w:rPr>
          <w:sz w:val="16"/>
          <w:lang w:val="en-GB"/>
        </w:rPr>
        <w:t>for information on novelties (new</w:t>
      </w:r>
      <w:r>
        <w:rPr>
          <w:sz w:val="16"/>
          <w:lang w:val="en-GB"/>
        </w:rPr>
        <w:t>s</w:t>
      </w:r>
      <w:r w:rsidRPr="008143F3">
        <w:rPr>
          <w:sz w:val="16"/>
          <w:lang w:val="en-GB"/>
        </w:rPr>
        <w:t>letter, eDM letter)</w:t>
      </w:r>
    </w:p>
    <w:p w14:paraId="4F8E0EBC" w14:textId="77777777" w:rsidR="002D51E2" w:rsidRPr="008143F3" w:rsidRDefault="002D51E2" w:rsidP="002D51E2">
      <w:pPr>
        <w:tabs>
          <w:tab w:val="center" w:pos="8789"/>
          <w:tab w:val="right" w:leader="dot" w:pos="10206"/>
        </w:tabs>
        <w:spacing w:before="120" w:after="0"/>
        <w:jc w:val="both"/>
        <w:rPr>
          <w:i/>
          <w:iCs/>
          <w:color w:val="4472C4"/>
          <w:sz w:val="16"/>
          <w:lang w:val="en-GB"/>
        </w:rPr>
      </w:pPr>
      <w:r w:rsidRPr="008143F3">
        <w:rPr>
          <w:i/>
          <w:iCs/>
          <w:color w:val="4472C4"/>
          <w:sz w:val="16"/>
          <w:lang w:val="en-GB"/>
        </w:rPr>
        <w:t>Reasons we share personal data</w:t>
      </w:r>
    </w:p>
    <w:p w14:paraId="17D824AE" w14:textId="77777777" w:rsidR="002D51E2" w:rsidRPr="008143F3" w:rsidRDefault="002D51E2" w:rsidP="002D51E2">
      <w:pPr>
        <w:tabs>
          <w:tab w:val="center" w:pos="8789"/>
          <w:tab w:val="right" w:leader="dot" w:pos="10206"/>
        </w:tabs>
        <w:spacing w:after="0"/>
        <w:jc w:val="both"/>
        <w:rPr>
          <w:sz w:val="16"/>
          <w:lang w:val="en-GB"/>
        </w:rPr>
      </w:pPr>
      <w:r w:rsidRPr="008143F3">
        <w:rPr>
          <w:sz w:val="16"/>
          <w:lang w:val="en-GB"/>
        </w:rPr>
        <w:t xml:space="preserve">We share your personal information with your consent or as necessary to complete any transaction or provide any product you have requested </w:t>
      </w:r>
      <w:r>
        <w:rPr>
          <w:sz w:val="16"/>
          <w:lang w:val="en-GB"/>
        </w:rPr>
        <w:t>or authorised or</w:t>
      </w:r>
      <w:r w:rsidRPr="008143F3">
        <w:rPr>
          <w:sz w:val="16"/>
          <w:lang w:val="en-GB"/>
        </w:rPr>
        <w:t xml:space="preserve"> </w:t>
      </w:r>
      <w:r w:rsidRPr="00B274D4">
        <w:rPr>
          <w:sz w:val="16"/>
          <w:lang w:val="en-GB"/>
        </w:rPr>
        <w:t>when you use our service</w:t>
      </w:r>
      <w:r>
        <w:rPr>
          <w:sz w:val="16"/>
          <w:lang w:val="en-GB"/>
        </w:rPr>
        <w:t>s</w:t>
      </w:r>
      <w:r w:rsidRPr="00B274D4">
        <w:rPr>
          <w:sz w:val="16"/>
          <w:lang w:val="en-GB"/>
        </w:rPr>
        <w:t xml:space="preserve"> with our Partners through us.</w:t>
      </w:r>
      <w:r w:rsidRPr="008143F3">
        <w:rPr>
          <w:sz w:val="16"/>
          <w:lang w:val="en-GB"/>
        </w:rPr>
        <w:t xml:space="preserve">  We will access, send, transfer and retain your personal data, including personal content (such as the content of your outlook.com e-mails, other private communications) </w:t>
      </w:r>
      <w:r>
        <w:rPr>
          <w:sz w:val="16"/>
          <w:lang w:val="en-GB"/>
        </w:rPr>
        <w:t>in good faith</w:t>
      </w:r>
      <w:r w:rsidRPr="008143F3">
        <w:rPr>
          <w:sz w:val="16"/>
          <w:lang w:val="en-GB"/>
        </w:rPr>
        <w:t xml:space="preserve">: </w:t>
      </w:r>
    </w:p>
    <w:p w14:paraId="5A03EDA4" w14:textId="77777777" w:rsidR="002D51E2" w:rsidRPr="008143F3" w:rsidRDefault="002D51E2" w:rsidP="002D51E2">
      <w:pPr>
        <w:numPr>
          <w:ilvl w:val="0"/>
          <w:numId w:val="5"/>
        </w:numPr>
        <w:tabs>
          <w:tab w:val="center" w:pos="8789"/>
          <w:tab w:val="right" w:leader="dot" w:pos="10206"/>
        </w:tabs>
        <w:spacing w:after="0" w:line="256" w:lineRule="auto"/>
        <w:jc w:val="both"/>
        <w:rPr>
          <w:sz w:val="16"/>
          <w:lang w:val="en-GB"/>
        </w:rPr>
      </w:pPr>
      <w:r w:rsidRPr="008143F3">
        <w:rPr>
          <w:sz w:val="16"/>
          <w:lang w:val="en-GB"/>
        </w:rPr>
        <w:t>In order to comply with applicable law or in connection with valid legal procedures, including inquiries by law enforcement authorities or other state organs;</w:t>
      </w:r>
    </w:p>
    <w:p w14:paraId="63C0A2E3" w14:textId="77777777" w:rsidR="002D51E2" w:rsidRPr="008143F3" w:rsidRDefault="002D51E2" w:rsidP="002D51E2">
      <w:pPr>
        <w:numPr>
          <w:ilvl w:val="0"/>
          <w:numId w:val="5"/>
        </w:numPr>
        <w:tabs>
          <w:tab w:val="center" w:pos="8789"/>
          <w:tab w:val="right" w:leader="dot" w:pos="10206"/>
        </w:tabs>
        <w:spacing w:after="0" w:line="256" w:lineRule="auto"/>
        <w:jc w:val="both"/>
        <w:rPr>
          <w:sz w:val="16"/>
          <w:lang w:val="en-GB"/>
        </w:rPr>
      </w:pPr>
      <w:r w:rsidRPr="008143F3">
        <w:rPr>
          <w:sz w:val="16"/>
          <w:lang w:val="en-GB"/>
        </w:rPr>
        <w:t xml:space="preserve">To protect our customers, such as avoiding misleading, attempts by unsolicited mails or other users, or in order to prevent loss of live or serious injury to anyone; </w:t>
      </w:r>
    </w:p>
    <w:p w14:paraId="7035D766" w14:textId="77777777" w:rsidR="002D51E2" w:rsidRPr="008143F3" w:rsidRDefault="002D51E2" w:rsidP="002D51E2">
      <w:pPr>
        <w:numPr>
          <w:ilvl w:val="0"/>
          <w:numId w:val="5"/>
        </w:numPr>
        <w:tabs>
          <w:tab w:val="center" w:pos="8789"/>
          <w:tab w:val="right" w:leader="dot" w:pos="10206"/>
        </w:tabs>
        <w:spacing w:after="0" w:line="256" w:lineRule="auto"/>
        <w:jc w:val="both"/>
        <w:rPr>
          <w:sz w:val="16"/>
          <w:lang w:val="en-GB"/>
        </w:rPr>
      </w:pPr>
      <w:r w:rsidRPr="008143F3">
        <w:rPr>
          <w:sz w:val="16"/>
          <w:lang w:val="en-GB"/>
        </w:rPr>
        <w:t xml:space="preserve">To operate and maintain the security of our services, including the prevention or stopping of attacks on our systems or networks; or </w:t>
      </w:r>
    </w:p>
    <w:p w14:paraId="5C954456" w14:textId="77777777" w:rsidR="002D51E2" w:rsidRPr="008143F3" w:rsidRDefault="002D51E2" w:rsidP="002D51E2">
      <w:pPr>
        <w:numPr>
          <w:ilvl w:val="0"/>
          <w:numId w:val="5"/>
        </w:numPr>
        <w:tabs>
          <w:tab w:val="center" w:pos="8789"/>
          <w:tab w:val="right" w:leader="dot" w:pos="10206"/>
        </w:tabs>
        <w:spacing w:after="0" w:line="256" w:lineRule="auto"/>
        <w:jc w:val="both"/>
        <w:rPr>
          <w:sz w:val="16"/>
          <w:lang w:val="en-GB"/>
        </w:rPr>
      </w:pPr>
      <w:r w:rsidRPr="008143F3">
        <w:rPr>
          <w:sz w:val="16"/>
          <w:lang w:val="en-GB"/>
        </w:rPr>
        <w:t xml:space="preserve">To protect the rights or property of Szirtes Technologies Ltd., including the conditions governing the use of the services. However, if we receive information that a person uses our services to sell intellectual or physical property, we </w:t>
      </w:r>
      <w:r>
        <w:rPr>
          <w:sz w:val="16"/>
          <w:lang w:val="en-GB"/>
        </w:rPr>
        <w:t xml:space="preserve">will pass on the </w:t>
      </w:r>
      <w:r w:rsidRPr="008143F3">
        <w:rPr>
          <w:sz w:val="16"/>
          <w:lang w:val="en-GB"/>
        </w:rPr>
        <w:t>personal content of the client to</w:t>
      </w:r>
      <w:r>
        <w:rPr>
          <w:sz w:val="16"/>
          <w:lang w:val="en-GB"/>
        </w:rPr>
        <w:t xml:space="preserve"> </w:t>
      </w:r>
      <w:r w:rsidRPr="008143F3">
        <w:rPr>
          <w:sz w:val="16"/>
          <w:lang w:val="en-GB"/>
        </w:rPr>
        <w:t xml:space="preserve">the law enforcement agencies. </w:t>
      </w:r>
    </w:p>
    <w:p w14:paraId="656B80D0" w14:textId="77777777" w:rsidR="002D51E2" w:rsidRPr="00B274D4" w:rsidRDefault="002D51E2" w:rsidP="002D51E2">
      <w:pPr>
        <w:tabs>
          <w:tab w:val="center" w:pos="8789"/>
          <w:tab w:val="right" w:leader="dot" w:pos="10206"/>
        </w:tabs>
        <w:spacing w:before="120" w:after="0"/>
        <w:jc w:val="both"/>
        <w:rPr>
          <w:i/>
          <w:iCs/>
          <w:color w:val="4472C4"/>
          <w:sz w:val="16"/>
          <w:lang w:val="en-GB"/>
        </w:rPr>
      </w:pPr>
      <w:r w:rsidRPr="00B274D4">
        <w:rPr>
          <w:i/>
          <w:iCs/>
          <w:color w:val="4472C4"/>
          <w:sz w:val="16"/>
          <w:lang w:val="en-GB"/>
        </w:rPr>
        <w:t>Accessing and managing personal information</w:t>
      </w:r>
    </w:p>
    <w:p w14:paraId="6839A924" w14:textId="77777777" w:rsidR="002D51E2" w:rsidRPr="00B274D4" w:rsidRDefault="002D51E2" w:rsidP="002D51E2">
      <w:pPr>
        <w:spacing w:after="0" w:line="240" w:lineRule="auto"/>
        <w:jc w:val="both"/>
        <w:rPr>
          <w:sz w:val="16"/>
          <w:lang w:val="en-GB"/>
        </w:rPr>
      </w:pPr>
      <w:r w:rsidRPr="00B274D4">
        <w:rPr>
          <w:sz w:val="16"/>
          <w:lang w:val="en-GB"/>
        </w:rPr>
        <w:t>You can view and edit your account at Szirtes Technologies Ltd. at any time. If you do not have access to your account, you can report it to our</w:t>
      </w:r>
      <w:r>
        <w:rPr>
          <w:sz w:val="16"/>
          <w:lang w:val="en-GB"/>
        </w:rPr>
        <w:t xml:space="preserve"> colleagues by</w:t>
      </w:r>
      <w:r w:rsidRPr="00B274D4">
        <w:rPr>
          <w:sz w:val="16"/>
          <w:lang w:val="en-GB"/>
        </w:rPr>
        <w:t xml:space="preserve"> writing </w:t>
      </w:r>
      <w:r>
        <w:rPr>
          <w:sz w:val="16"/>
          <w:lang w:val="en-GB"/>
        </w:rPr>
        <w:t xml:space="preserve">to us </w:t>
      </w:r>
      <w:r w:rsidRPr="00B274D4">
        <w:rPr>
          <w:sz w:val="16"/>
          <w:lang w:val="en-GB"/>
        </w:rPr>
        <w:t xml:space="preserve">at </w:t>
      </w:r>
      <w:hyperlink r:id="rId14" w:history="1">
        <w:r w:rsidRPr="003B762A">
          <w:rPr>
            <w:rStyle w:val="Hyperlink"/>
            <w:sz w:val="16"/>
            <w:lang w:val="en-GB"/>
          </w:rPr>
          <w:t>info@szirtes.com</w:t>
        </w:r>
      </w:hyperlink>
      <w:r>
        <w:rPr>
          <w:sz w:val="16"/>
          <w:lang w:val="en-GB"/>
        </w:rPr>
        <w:t>. Our colleagues</w:t>
      </w:r>
      <w:r w:rsidRPr="00B274D4">
        <w:rPr>
          <w:sz w:val="16"/>
          <w:lang w:val="en-GB"/>
        </w:rPr>
        <w:t xml:space="preserve"> will try to resolve the problem as soon as possible.</w:t>
      </w:r>
    </w:p>
    <w:p w14:paraId="071AB468" w14:textId="77777777" w:rsidR="002D51E2" w:rsidRPr="0082486A" w:rsidRDefault="002D51E2" w:rsidP="002D51E2">
      <w:pPr>
        <w:tabs>
          <w:tab w:val="center" w:pos="8789"/>
          <w:tab w:val="right" w:leader="dot" w:pos="10206"/>
        </w:tabs>
        <w:spacing w:before="120" w:after="0"/>
        <w:jc w:val="both"/>
        <w:rPr>
          <w:i/>
          <w:iCs/>
          <w:color w:val="4472C4"/>
          <w:sz w:val="16"/>
          <w:lang w:val="en-GB"/>
        </w:rPr>
      </w:pPr>
      <w:r w:rsidRPr="0082486A">
        <w:rPr>
          <w:i/>
          <w:iCs/>
          <w:color w:val="4472C4"/>
          <w:sz w:val="16"/>
          <w:lang w:val="en-GB"/>
        </w:rPr>
        <w:t>Note to end users</w:t>
      </w:r>
    </w:p>
    <w:p w14:paraId="2687A398" w14:textId="77777777" w:rsidR="002D51E2" w:rsidRPr="0082486A" w:rsidRDefault="002D51E2" w:rsidP="002D51E2">
      <w:pPr>
        <w:tabs>
          <w:tab w:val="center" w:pos="8789"/>
          <w:tab w:val="right" w:leader="dot" w:pos="10206"/>
        </w:tabs>
        <w:spacing w:after="120"/>
        <w:jc w:val="both"/>
        <w:rPr>
          <w:sz w:val="16"/>
          <w:lang w:val="en-GB"/>
        </w:rPr>
      </w:pPr>
      <w:r w:rsidRPr="0082486A">
        <w:rPr>
          <w:sz w:val="16"/>
          <w:lang w:val="en-GB"/>
        </w:rPr>
        <w:t>If you did not order our services and provided your personal data to us directly but a legal person / other organization / employer did in your stead, - hereinafter "Customer" -, please contact the person responsible for the purchase. Szirtes Technologies Ltd. cannot determine whether the data in question are legally covered by the Customer, and is not responsible for the privacy and security practices of its customers, which may differ from those detailed in this Privacy Statement. If you notice any unlawfulness / irregularity in connection with the given information, please notify the Customer immediately and please inform us at info@szirtes.com at the same time.</w:t>
      </w:r>
    </w:p>
    <w:p w14:paraId="3C9BBF55" w14:textId="77777777" w:rsidR="002D51E2" w:rsidRPr="00762298" w:rsidRDefault="002D51E2" w:rsidP="002D51E2">
      <w:pPr>
        <w:jc w:val="both"/>
        <w:rPr>
          <w:rFonts w:eastAsia="Times New Roman" w:cs="Times New Roman"/>
          <w:sz w:val="16"/>
          <w:szCs w:val="24"/>
          <w:lang w:val="en-GB" w:eastAsia="hu-HU"/>
        </w:rPr>
      </w:pPr>
      <w:r w:rsidRPr="00762298">
        <w:rPr>
          <w:rFonts w:eastAsia="Times New Roman" w:cs="Times New Roman"/>
          <w:sz w:val="16"/>
          <w:szCs w:val="24"/>
          <w:lang w:val="en-GB" w:eastAsia="hu-HU"/>
        </w:rPr>
        <w:t>If you use the e-mail address provided by the Customer to access the services of Szirtes Technologies Ltd., the owner of the domain associated with the e-mail address has the</w:t>
      </w:r>
      <w:r w:rsidRPr="00981484">
        <w:rPr>
          <w:rFonts w:eastAsia="Times New Roman" w:cs="Times New Roman"/>
          <w:sz w:val="16"/>
          <w:szCs w:val="24"/>
          <w:lang w:eastAsia="hu-HU"/>
        </w:rPr>
        <w:t xml:space="preserve"> </w:t>
      </w:r>
      <w:r w:rsidRPr="00762298">
        <w:rPr>
          <w:rFonts w:eastAsia="Times New Roman" w:cs="Times New Roman"/>
          <w:sz w:val="16"/>
          <w:szCs w:val="24"/>
          <w:lang w:val="en-GB" w:eastAsia="hu-HU"/>
        </w:rPr>
        <w:t>following rights: (i) manage and supervise your account at Szirtes Technologies Ltd.</w:t>
      </w:r>
      <w:r>
        <w:rPr>
          <w:rFonts w:eastAsia="Times New Roman" w:cs="Times New Roman"/>
          <w:sz w:val="16"/>
          <w:szCs w:val="24"/>
          <w:lang w:val="en-GB" w:eastAsia="hu-HU"/>
        </w:rPr>
        <w:t>,</w:t>
      </w:r>
      <w:r w:rsidRPr="00762298">
        <w:rPr>
          <w:rFonts w:eastAsia="Times New Roman" w:cs="Times New Roman"/>
          <w:sz w:val="16"/>
          <w:szCs w:val="24"/>
          <w:lang w:val="en-GB" w:eastAsia="hu-HU"/>
        </w:rPr>
        <w:t xml:space="preserve"> and (ii) access and process your data, including the contents of your </w:t>
      </w:r>
      <w:r>
        <w:rPr>
          <w:rFonts w:eastAsia="Times New Roman" w:cs="Times New Roman"/>
          <w:sz w:val="16"/>
          <w:szCs w:val="24"/>
          <w:lang w:val="en-GB" w:eastAsia="hu-HU"/>
        </w:rPr>
        <w:t>communications</w:t>
      </w:r>
      <w:r w:rsidRPr="00762298">
        <w:rPr>
          <w:rFonts w:eastAsia="Times New Roman" w:cs="Times New Roman"/>
          <w:sz w:val="16"/>
          <w:szCs w:val="24"/>
          <w:lang w:val="en-GB" w:eastAsia="hu-HU"/>
        </w:rPr>
        <w:t xml:space="preserve"> and files. Of course, we provide you with the right to request access to information, </w:t>
      </w:r>
      <w:r>
        <w:rPr>
          <w:rFonts w:eastAsia="Times New Roman" w:cs="Times New Roman"/>
          <w:sz w:val="16"/>
          <w:szCs w:val="24"/>
          <w:lang w:val="en-GB" w:eastAsia="hu-HU"/>
        </w:rPr>
        <w:t>correct information, limit the handling of your data</w:t>
      </w:r>
      <w:r w:rsidRPr="00762298">
        <w:rPr>
          <w:rFonts w:eastAsia="Times New Roman" w:cs="Times New Roman"/>
          <w:sz w:val="16"/>
          <w:szCs w:val="24"/>
          <w:lang w:val="en-GB" w:eastAsia="hu-HU"/>
        </w:rPr>
        <w:t>, data storage, protest, and deletion, as well as legally enforceable legislation. You can exercise these rights by submitting a statement / request addressed to the data controller or by writing it online</w:t>
      </w:r>
      <w:r>
        <w:rPr>
          <w:rFonts w:eastAsia="Times New Roman" w:cs="Times New Roman"/>
          <w:sz w:val="16"/>
          <w:szCs w:val="24"/>
          <w:lang w:val="en-GB" w:eastAsia="hu-HU"/>
        </w:rPr>
        <w:t>,</w:t>
      </w:r>
      <w:r w:rsidRPr="00762298">
        <w:rPr>
          <w:rFonts w:eastAsia="Times New Roman" w:cs="Times New Roman"/>
          <w:sz w:val="16"/>
          <w:szCs w:val="24"/>
          <w:lang w:val="en-GB" w:eastAsia="hu-HU"/>
        </w:rPr>
        <w:t xml:space="preserve"> by e-mail from your account</w:t>
      </w:r>
      <w:r>
        <w:rPr>
          <w:rFonts w:eastAsia="Times New Roman" w:cs="Times New Roman"/>
          <w:sz w:val="16"/>
          <w:szCs w:val="24"/>
          <w:lang w:val="en-GB" w:eastAsia="hu-HU"/>
        </w:rPr>
        <w:t xml:space="preserve"> or can sent it to us by post.</w:t>
      </w:r>
    </w:p>
    <w:p w14:paraId="3E07F3CD" w14:textId="77777777" w:rsidR="002D51E2" w:rsidRPr="00F84021" w:rsidRDefault="002D51E2" w:rsidP="002D51E2">
      <w:pPr>
        <w:tabs>
          <w:tab w:val="center" w:pos="8789"/>
          <w:tab w:val="right" w:leader="dot" w:pos="10206"/>
        </w:tabs>
        <w:spacing w:before="120" w:after="0"/>
        <w:jc w:val="both"/>
        <w:rPr>
          <w:i/>
          <w:iCs/>
          <w:color w:val="4472C4"/>
          <w:sz w:val="16"/>
          <w:lang w:val="en-GB"/>
        </w:rPr>
      </w:pPr>
      <w:r w:rsidRPr="00F84021">
        <w:rPr>
          <w:i/>
          <w:iCs/>
          <w:color w:val="4472C4"/>
          <w:sz w:val="16"/>
          <w:lang w:val="en-GB"/>
        </w:rPr>
        <w:t>Student’s Szirtes account</w:t>
      </w:r>
    </w:p>
    <w:p w14:paraId="5220C3BB" w14:textId="77777777" w:rsidR="002D51E2" w:rsidRPr="00F84021" w:rsidRDefault="002D51E2" w:rsidP="002D51E2">
      <w:pPr>
        <w:jc w:val="both"/>
        <w:rPr>
          <w:sz w:val="10"/>
          <w:lang w:val="en-GB"/>
        </w:rPr>
      </w:pPr>
      <w:r w:rsidRPr="00F84021">
        <w:rPr>
          <w:rStyle w:val="tlid-translation"/>
          <w:sz w:val="16"/>
          <w:lang w:val="en-GB"/>
        </w:rPr>
        <w:t>For all of our students, Szirtes Technologies Ltd. creates a personalized Szirtes account.  The owner of the account (participant of the course or the Customer who submits the employee to the course) has</w:t>
      </w:r>
      <w:r w:rsidRPr="00F84021">
        <w:rPr>
          <w:rFonts w:eastAsia="Times New Roman" w:cs="Times New Roman"/>
          <w:sz w:val="16"/>
          <w:szCs w:val="24"/>
          <w:lang w:val="en-GB" w:eastAsia="hu-HU"/>
        </w:rPr>
        <w:t xml:space="preserve"> the right to request access to information, correct information, limit the handling of his/her data, data storage, protest, and deletion, as well as legally enforceable legislation.</w:t>
      </w:r>
      <w:r w:rsidRPr="00F84021">
        <w:rPr>
          <w:rStyle w:val="tlid-translation"/>
          <w:sz w:val="16"/>
          <w:lang w:val="en-GB"/>
        </w:rPr>
        <w:t xml:space="preserve"> In order for this account to be provided by our company to its students, an individual e-mail address is required, which must be indicated on the course application form.</w:t>
      </w:r>
    </w:p>
    <w:p w14:paraId="4E01C8FB" w14:textId="77777777" w:rsidR="002D51E2" w:rsidRPr="00F84021" w:rsidRDefault="002D51E2" w:rsidP="002D51E2">
      <w:pPr>
        <w:jc w:val="both"/>
        <w:rPr>
          <w:rFonts w:eastAsia="Times New Roman" w:cs="Times New Roman"/>
          <w:sz w:val="16"/>
          <w:szCs w:val="24"/>
          <w:lang w:val="en-GB" w:eastAsia="hu-HU"/>
        </w:rPr>
      </w:pPr>
      <w:r w:rsidRPr="00F84021">
        <w:rPr>
          <w:sz w:val="16"/>
          <w:lang w:val="en-GB"/>
        </w:rPr>
        <w:t>S</w:t>
      </w:r>
      <w:r w:rsidRPr="00F84021">
        <w:rPr>
          <w:rFonts w:eastAsia="Times New Roman" w:cs="Times New Roman"/>
          <w:sz w:val="16"/>
          <w:szCs w:val="24"/>
          <w:lang w:val="en-GB" w:eastAsia="hu-HU"/>
        </w:rPr>
        <w:t xml:space="preserve">igning up for our website is only possible </w:t>
      </w:r>
      <w:r>
        <w:rPr>
          <w:rFonts w:eastAsia="Times New Roman" w:cs="Times New Roman"/>
          <w:sz w:val="16"/>
          <w:szCs w:val="24"/>
          <w:lang w:val="en-GB" w:eastAsia="hu-HU"/>
        </w:rPr>
        <w:t xml:space="preserve">with an individual </w:t>
      </w:r>
      <w:r w:rsidRPr="00F84021">
        <w:rPr>
          <w:rFonts w:eastAsia="Times New Roman" w:cs="Times New Roman"/>
          <w:sz w:val="16"/>
          <w:szCs w:val="24"/>
          <w:lang w:val="en-GB" w:eastAsia="hu-HU"/>
        </w:rPr>
        <w:t>email address</w:t>
      </w:r>
      <w:r>
        <w:rPr>
          <w:rFonts w:eastAsia="Times New Roman" w:cs="Times New Roman"/>
          <w:sz w:val="16"/>
          <w:szCs w:val="24"/>
          <w:lang w:val="en-GB" w:eastAsia="hu-HU"/>
        </w:rPr>
        <w:t>.</w:t>
      </w:r>
      <w:r w:rsidRPr="00F84021">
        <w:rPr>
          <w:rFonts w:eastAsia="Times New Roman" w:cs="Times New Roman"/>
          <w:sz w:val="16"/>
          <w:szCs w:val="24"/>
          <w:lang w:val="en-GB" w:eastAsia="hu-HU"/>
        </w:rPr>
        <w:t xml:space="preserve"> After registering, you can log in to your Szirtes Technologies account where you can sing up for courses and exams, ask our colleagues or tutors questions about our services, evaluate the quality of our services (course evaluation), review services required so far.</w:t>
      </w:r>
    </w:p>
    <w:p w14:paraId="35881C2D" w14:textId="77777777" w:rsidR="002D51E2" w:rsidRPr="00F84021" w:rsidRDefault="002D51E2" w:rsidP="002D51E2">
      <w:pPr>
        <w:tabs>
          <w:tab w:val="center" w:pos="8789"/>
          <w:tab w:val="right" w:leader="dot" w:pos="10206"/>
        </w:tabs>
        <w:spacing w:after="120"/>
        <w:jc w:val="both"/>
        <w:rPr>
          <w:sz w:val="16"/>
          <w:lang w:val="en-GB"/>
        </w:rPr>
      </w:pPr>
      <w:r w:rsidRPr="00F84021">
        <w:rPr>
          <w:sz w:val="16"/>
          <w:lang w:val="en-GB"/>
        </w:rPr>
        <w:t>In case the course or exam application form is filled out personally and sent to us by e-mail, by post or submitted in person, it</w:t>
      </w:r>
      <w:r>
        <w:rPr>
          <w:sz w:val="16"/>
          <w:lang w:val="en-GB"/>
        </w:rPr>
        <w:t xml:space="preserve"> is</w:t>
      </w:r>
      <w:r w:rsidRPr="00F84021">
        <w:rPr>
          <w:sz w:val="16"/>
          <w:lang w:val="en-GB"/>
        </w:rPr>
        <w:t xml:space="preserve"> necessary to enter the individual email address of the course/exam participant in order to be able to create a unique Szirtes account for the owner(s) of the account (course participant </w:t>
      </w:r>
      <w:r>
        <w:rPr>
          <w:sz w:val="16"/>
          <w:lang w:val="en-GB"/>
        </w:rPr>
        <w:t>or the Customer</w:t>
      </w:r>
      <w:r w:rsidRPr="00F84021">
        <w:rPr>
          <w:sz w:val="16"/>
          <w:lang w:val="en-GB"/>
        </w:rPr>
        <w:t>). The owner of the account has the right to access the account, correct the data, limit the handling of his/her data, data storage, protests, and the right to cancel.</w:t>
      </w:r>
    </w:p>
    <w:p w14:paraId="41ADBFC4" w14:textId="77777777" w:rsidR="002D51E2" w:rsidRPr="00236EA5" w:rsidRDefault="002D51E2" w:rsidP="002D51E2">
      <w:pPr>
        <w:tabs>
          <w:tab w:val="center" w:pos="8789"/>
          <w:tab w:val="right" w:leader="dot" w:pos="10206"/>
        </w:tabs>
        <w:spacing w:after="120"/>
        <w:jc w:val="both"/>
        <w:rPr>
          <w:sz w:val="16"/>
          <w:lang w:val="en-GB"/>
        </w:rPr>
      </w:pPr>
      <w:r w:rsidRPr="00236EA5">
        <w:rPr>
          <w:b/>
          <w:bCs/>
          <w:sz w:val="16"/>
          <w:lang w:val="en-GB"/>
        </w:rPr>
        <w:t xml:space="preserve">Creating and </w:t>
      </w:r>
      <w:r>
        <w:rPr>
          <w:b/>
          <w:bCs/>
          <w:sz w:val="16"/>
          <w:lang w:val="en-GB"/>
        </w:rPr>
        <w:t>using a</w:t>
      </w:r>
      <w:r w:rsidRPr="00236EA5">
        <w:rPr>
          <w:b/>
          <w:bCs/>
          <w:sz w:val="16"/>
          <w:lang w:val="en-GB"/>
        </w:rPr>
        <w:t xml:space="preserve"> personal </w:t>
      </w:r>
      <w:r>
        <w:rPr>
          <w:b/>
          <w:bCs/>
          <w:sz w:val="16"/>
          <w:lang w:val="en-GB"/>
        </w:rPr>
        <w:t>Szirtes</w:t>
      </w:r>
      <w:r w:rsidRPr="00236EA5">
        <w:rPr>
          <w:b/>
          <w:bCs/>
          <w:sz w:val="16"/>
          <w:lang w:val="en-GB"/>
        </w:rPr>
        <w:t xml:space="preserve"> account</w:t>
      </w:r>
      <w:r w:rsidRPr="00236EA5">
        <w:rPr>
          <w:sz w:val="16"/>
          <w:lang w:val="en-GB"/>
        </w:rPr>
        <w:t xml:space="preserve"> When you create a personal Szirtes account, we will ask you for some personal information, and we will assign a unique identifier number to your account to identify your account and the information that is associated with it. In this case, we ask you to provide real-time data that will be required to use </w:t>
      </w:r>
      <w:r w:rsidRPr="00236EA5">
        <w:rPr>
          <w:sz w:val="16"/>
          <w:lang w:val="en-GB"/>
        </w:rPr>
        <w:lastRenderedPageBreak/>
        <w:t>our</w:t>
      </w:r>
      <w:r>
        <w:rPr>
          <w:sz w:val="16"/>
          <w:lang w:val="en-GB"/>
        </w:rPr>
        <w:t xml:space="preserve"> services later (billing). C</w:t>
      </w:r>
      <w:r w:rsidRPr="00236EA5">
        <w:rPr>
          <w:sz w:val="16"/>
          <w:lang w:val="en-GB"/>
        </w:rPr>
        <w:t>ertain details, such as your name, email address and phone number, will help our colleagues to contact you if needed. (course and exam changes, reminders).</w:t>
      </w:r>
    </w:p>
    <w:p w14:paraId="41A29EBD" w14:textId="77777777" w:rsidR="002D51E2" w:rsidRPr="004C4389" w:rsidRDefault="002D51E2" w:rsidP="002D51E2">
      <w:pPr>
        <w:tabs>
          <w:tab w:val="center" w:pos="8789"/>
          <w:tab w:val="right" w:leader="dot" w:pos="10206"/>
        </w:tabs>
        <w:spacing w:after="120"/>
        <w:jc w:val="both"/>
        <w:rPr>
          <w:sz w:val="10"/>
          <w:lang w:val="en-GB"/>
        </w:rPr>
      </w:pPr>
      <w:r w:rsidRPr="004C4389">
        <w:rPr>
          <w:b/>
          <w:bCs/>
          <w:sz w:val="16"/>
          <w:lang w:val="en-GB"/>
        </w:rPr>
        <w:t>Use of accounts provided by the Customer</w:t>
      </w:r>
      <w:r w:rsidRPr="004C4389">
        <w:rPr>
          <w:rStyle w:val="tlid-translation"/>
          <w:sz w:val="16"/>
          <w:lang w:val="en-GB"/>
        </w:rPr>
        <w:t xml:space="preserve">. If your account is created and supervised by the Customer (e.g. your employer), you can use this account to request our services. </w:t>
      </w:r>
      <w:r w:rsidRPr="004C4389">
        <w:rPr>
          <w:sz w:val="16"/>
          <w:lang w:val="en-GB"/>
        </w:rPr>
        <w:t>If you use an email address provided by an organisation you are affiliated with, such as an employer or school, to access Microsoft online services, the owner of the domain (e.g. your employer) associated with your email address may control and administer your Microsoft online services account and access and process your data, including the contents of your communications and files.</w:t>
      </w:r>
      <w:r w:rsidRPr="004C4389">
        <w:rPr>
          <w:rStyle w:val="tlid-translation"/>
          <w:sz w:val="16"/>
          <w:lang w:val="en-GB"/>
        </w:rPr>
        <w:t xml:space="preserve"> If your account is managed by the Customer (e.g. your employer), contact the person responsible for the purchase with data protection issues; in view of the fact that Szirtes Technologies Ltd. assumes no liability whatsoever, and will only deal with the data transferred to Szirtes Technologies Ltd. for the treatment as described above.</w:t>
      </w:r>
    </w:p>
    <w:p w14:paraId="16B09F04" w14:textId="77777777" w:rsidR="002D51E2" w:rsidRDefault="002D51E2" w:rsidP="002D51E2">
      <w:pPr>
        <w:tabs>
          <w:tab w:val="center" w:pos="9072"/>
        </w:tabs>
        <w:spacing w:after="0" w:line="240" w:lineRule="auto"/>
        <w:rPr>
          <w:sz w:val="16"/>
        </w:rPr>
      </w:pPr>
      <w:r w:rsidRPr="00537E91">
        <w:rPr>
          <w:rStyle w:val="tlid-translation"/>
          <w:b/>
          <w:sz w:val="16"/>
        </w:rPr>
        <w:t>By subscribing electronically, by post or by personally submitting my course / exam</w:t>
      </w:r>
      <w:r>
        <w:rPr>
          <w:rStyle w:val="tlid-translation"/>
          <w:b/>
          <w:sz w:val="16"/>
        </w:rPr>
        <w:t>, and/</w:t>
      </w:r>
      <w:r w:rsidRPr="00537E91">
        <w:rPr>
          <w:rStyle w:val="tlid-translation"/>
          <w:b/>
          <w:sz w:val="16"/>
        </w:rPr>
        <w:t>or by subscribing to a newsletter, I accept the above detailed privacy statement of Szirtes Technologies Kft.</w:t>
      </w:r>
      <w:r w:rsidRPr="00926B92">
        <w:rPr>
          <w:sz w:val="16"/>
        </w:rPr>
        <w:tab/>
      </w:r>
    </w:p>
    <w:p w14:paraId="10D11494" w14:textId="77777777" w:rsidR="002D51E2" w:rsidRDefault="002D51E2" w:rsidP="002D51E2">
      <w:pPr>
        <w:tabs>
          <w:tab w:val="center" w:pos="9072"/>
        </w:tabs>
        <w:spacing w:after="0" w:line="240" w:lineRule="auto"/>
        <w:rPr>
          <w:sz w:val="16"/>
        </w:rPr>
      </w:pPr>
    </w:p>
    <w:p w14:paraId="400F271D" w14:textId="77777777" w:rsidR="002D51E2" w:rsidRDefault="002D51E2" w:rsidP="002D51E2">
      <w:pPr>
        <w:tabs>
          <w:tab w:val="center" w:pos="9072"/>
        </w:tabs>
        <w:spacing w:after="0" w:line="240" w:lineRule="auto"/>
        <w:rPr>
          <w:sz w:val="16"/>
        </w:rPr>
      </w:pPr>
    </w:p>
    <w:p w14:paraId="205C69F7" w14:textId="77777777" w:rsidR="002D51E2" w:rsidRDefault="002D51E2" w:rsidP="002D51E2">
      <w:pPr>
        <w:tabs>
          <w:tab w:val="center" w:pos="9072"/>
        </w:tabs>
        <w:spacing w:after="0" w:line="240" w:lineRule="auto"/>
        <w:rPr>
          <w:sz w:val="16"/>
        </w:rPr>
      </w:pPr>
    </w:p>
    <w:p w14:paraId="1459E7D3" w14:textId="77777777" w:rsidR="002D51E2" w:rsidRPr="00926B92" w:rsidRDefault="002D51E2" w:rsidP="002D51E2">
      <w:pPr>
        <w:tabs>
          <w:tab w:val="center" w:pos="9072"/>
        </w:tabs>
        <w:spacing w:after="0" w:line="240" w:lineRule="auto"/>
        <w:rPr>
          <w:b/>
          <w:bCs/>
          <w:sz w:val="16"/>
        </w:rPr>
      </w:pPr>
      <w:r>
        <w:rPr>
          <w:sz w:val="16"/>
        </w:rPr>
        <w:tab/>
      </w:r>
      <w:r w:rsidRPr="00926B92">
        <w:rPr>
          <w:b/>
          <w:bCs/>
          <w:sz w:val="16"/>
        </w:rPr>
        <w:t xml:space="preserve">Szirtes Technologies </w:t>
      </w:r>
      <w:r>
        <w:rPr>
          <w:b/>
          <w:bCs/>
          <w:sz w:val="16"/>
        </w:rPr>
        <w:t>Ltd</w:t>
      </w:r>
      <w:r w:rsidRPr="00926B92">
        <w:rPr>
          <w:b/>
          <w:bCs/>
          <w:sz w:val="16"/>
        </w:rPr>
        <w:t>.</w:t>
      </w:r>
    </w:p>
    <w:p w14:paraId="581F3AE1" w14:textId="77777777" w:rsidR="002D51E2" w:rsidRPr="00926B92" w:rsidRDefault="002D51E2" w:rsidP="002D51E2">
      <w:pPr>
        <w:tabs>
          <w:tab w:val="center" w:pos="9072"/>
        </w:tabs>
        <w:spacing w:after="0" w:line="240" w:lineRule="auto"/>
        <w:rPr>
          <w:sz w:val="16"/>
        </w:rPr>
      </w:pPr>
      <w:r w:rsidRPr="00926B92">
        <w:rPr>
          <w:b/>
          <w:bCs/>
          <w:sz w:val="16"/>
        </w:rPr>
        <w:tab/>
      </w:r>
      <w:r w:rsidRPr="00926B92">
        <w:rPr>
          <w:sz w:val="16"/>
        </w:rPr>
        <w:t>Tel.: + 36 1 999 6514</w:t>
      </w:r>
    </w:p>
    <w:p w14:paraId="4122B08A" w14:textId="77777777" w:rsidR="002D51E2" w:rsidRPr="00926B92" w:rsidRDefault="002D51E2" w:rsidP="002D51E2">
      <w:pPr>
        <w:tabs>
          <w:tab w:val="center" w:pos="9072"/>
        </w:tabs>
        <w:spacing w:after="0" w:line="240" w:lineRule="auto"/>
        <w:rPr>
          <w:sz w:val="16"/>
        </w:rPr>
      </w:pPr>
      <w:r w:rsidRPr="00926B92">
        <w:rPr>
          <w:sz w:val="16"/>
        </w:rPr>
        <w:tab/>
        <w:t>1139 Budapest, Forgách u. 21.</w:t>
      </w:r>
    </w:p>
    <w:p w14:paraId="6ADB8010" w14:textId="77777777" w:rsidR="002D51E2" w:rsidRPr="00926B92" w:rsidRDefault="002D51E2" w:rsidP="002D51E2">
      <w:pPr>
        <w:tabs>
          <w:tab w:val="center" w:pos="8789"/>
          <w:tab w:val="right" w:leader="dot" w:pos="10206"/>
        </w:tabs>
        <w:spacing w:before="120" w:after="0"/>
        <w:jc w:val="both"/>
        <w:rPr>
          <w:b/>
          <w:sz w:val="10"/>
        </w:rPr>
      </w:pPr>
    </w:p>
    <w:p w14:paraId="01CCCF2A" w14:textId="77777777" w:rsidR="00926B92" w:rsidRPr="00926B92" w:rsidRDefault="00926B92" w:rsidP="002D51E2">
      <w:pPr>
        <w:tabs>
          <w:tab w:val="center" w:pos="8789"/>
          <w:tab w:val="right" w:leader="dot" w:pos="10206"/>
        </w:tabs>
        <w:spacing w:after="240"/>
        <w:jc w:val="center"/>
        <w:rPr>
          <w:b/>
          <w:sz w:val="10"/>
        </w:rPr>
      </w:pPr>
    </w:p>
    <w:sectPr w:rsidR="00926B92" w:rsidRPr="00926B92" w:rsidSect="00FE3217">
      <w:headerReference w:type="default" r:id="rId15"/>
      <w:footerReference w:type="default" r:id="rId16"/>
      <w:pgSz w:w="11906" w:h="16838"/>
      <w:pgMar w:top="426" w:right="282" w:bottom="142" w:left="28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CCB6A" w14:textId="77777777" w:rsidR="00AC7C97" w:rsidRDefault="00AC7C97" w:rsidP="00AC7C97">
      <w:pPr>
        <w:spacing w:after="0" w:line="240" w:lineRule="auto"/>
      </w:pPr>
      <w:r>
        <w:separator/>
      </w:r>
    </w:p>
  </w:endnote>
  <w:endnote w:type="continuationSeparator" w:id="0">
    <w:p w14:paraId="5C1908C7" w14:textId="77777777" w:rsidR="00AC7C97" w:rsidRDefault="00AC7C97" w:rsidP="00AC7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5665"/>
    </w:tblGrid>
    <w:tr w:rsidR="00FE3217" w14:paraId="1FEEA5DF" w14:textId="77777777" w:rsidTr="00FE3217">
      <w:tc>
        <w:tcPr>
          <w:tcW w:w="5665" w:type="dxa"/>
        </w:tcPr>
        <w:p w14:paraId="39554A47" w14:textId="77777777" w:rsidR="00FE3217" w:rsidRDefault="00FE3217">
          <w:pPr>
            <w:pStyle w:val="Footer"/>
          </w:pPr>
          <w:r>
            <w:rPr>
              <w:noProof/>
            </w:rPr>
            <w:drawing>
              <wp:inline distT="0" distB="0" distL="0" distR="0" wp14:anchorId="5FCFF9EC" wp14:editId="48B3A95A">
                <wp:extent cx="2162175" cy="542925"/>
                <wp:effectExtent l="0" t="0" r="9525" b="9525"/>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2175" cy="542925"/>
                        </a:xfrm>
                        <a:prstGeom prst="rect">
                          <a:avLst/>
                        </a:prstGeom>
                      </pic:spPr>
                    </pic:pic>
                  </a:graphicData>
                </a:graphic>
              </wp:inline>
            </w:drawing>
          </w:r>
        </w:p>
      </w:tc>
      <w:tc>
        <w:tcPr>
          <w:tcW w:w="5665" w:type="dxa"/>
        </w:tcPr>
        <w:p w14:paraId="180F59A4" w14:textId="77777777" w:rsidR="00FE3217" w:rsidRDefault="00FE3217" w:rsidP="00FE3217">
          <w:pPr>
            <w:pStyle w:val="Footer"/>
            <w:jc w:val="right"/>
          </w:pPr>
          <w:r>
            <w:rPr>
              <w:noProof/>
            </w:rPr>
            <w:drawing>
              <wp:inline distT="0" distB="0" distL="0" distR="0" wp14:anchorId="2F74BAA3" wp14:editId="2C28C9FF">
                <wp:extent cx="1218096" cy="561355"/>
                <wp:effectExtent l="0" t="0" r="127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36091" cy="569648"/>
                        </a:xfrm>
                        <a:prstGeom prst="rect">
                          <a:avLst/>
                        </a:prstGeom>
                      </pic:spPr>
                    </pic:pic>
                  </a:graphicData>
                </a:graphic>
              </wp:inline>
            </w:drawing>
          </w:r>
        </w:p>
      </w:tc>
    </w:tr>
  </w:tbl>
  <w:p w14:paraId="215E25D1" w14:textId="77777777" w:rsidR="00FE3217" w:rsidRDefault="00FE3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440B9" w14:textId="77777777" w:rsidR="00AC7C97" w:rsidRDefault="00AC7C97" w:rsidP="00AC7C97">
      <w:pPr>
        <w:spacing w:after="0" w:line="240" w:lineRule="auto"/>
      </w:pPr>
      <w:r>
        <w:separator/>
      </w:r>
    </w:p>
  </w:footnote>
  <w:footnote w:type="continuationSeparator" w:id="0">
    <w:p w14:paraId="26CE369F" w14:textId="77777777" w:rsidR="00AC7C97" w:rsidRDefault="00AC7C97" w:rsidP="00AC7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40" w:type="dxa"/>
      <w:tblLook w:val="04A0" w:firstRow="1" w:lastRow="0" w:firstColumn="1" w:lastColumn="0" w:noHBand="0" w:noVBand="1"/>
    </w:tblPr>
    <w:tblGrid>
      <w:gridCol w:w="4531"/>
      <w:gridCol w:w="6809"/>
    </w:tblGrid>
    <w:tr w:rsidR="00AC7C97" w:rsidRPr="00AC7C97" w14:paraId="7589231C" w14:textId="77777777" w:rsidTr="00AC7C97">
      <w:trPr>
        <w:trHeight w:val="138"/>
      </w:trPr>
      <w:tc>
        <w:tcPr>
          <w:tcW w:w="4531" w:type="dxa"/>
          <w:shd w:val="clear" w:color="auto" w:fill="auto"/>
        </w:tcPr>
        <w:p w14:paraId="12A6A2A5"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SZIRTES TECHNOLOGIES Informatikai Oktató és Tanácsadó Kft.</w:t>
          </w:r>
        </w:p>
        <w:p w14:paraId="1DBA5BF3"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1139 Budapest, Forgách utca 21.</w:t>
          </w:r>
        </w:p>
        <w:p w14:paraId="1166421C"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Tel: 06 1 999 6514</w:t>
          </w:r>
        </w:p>
        <w:p w14:paraId="1B02F4EE"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Fax: 06 1 230 6715</w:t>
          </w:r>
        </w:p>
        <w:p w14:paraId="5B7B103F" w14:textId="77777777" w:rsidR="00AC7C97" w:rsidRPr="00AC7C97" w:rsidRDefault="00AC7C97" w:rsidP="00AC7C97">
          <w:pPr>
            <w:tabs>
              <w:tab w:val="center" w:pos="4536"/>
              <w:tab w:val="right" w:pos="9072"/>
            </w:tabs>
            <w:spacing w:after="0" w:line="240" w:lineRule="auto"/>
            <w:rPr>
              <w:rFonts w:ascii="Calibri" w:eastAsia="Calibri" w:hAnsi="Calibri" w:cs="Times New Roman"/>
              <w:b/>
              <w:i/>
              <w:color w:val="5B9BD5"/>
              <w:sz w:val="12"/>
              <w:szCs w:val="14"/>
            </w:rPr>
          </w:pPr>
          <w:r w:rsidRPr="00AC7C97">
            <w:rPr>
              <w:rFonts w:ascii="Calibri" w:eastAsia="Calibri" w:hAnsi="Calibri" w:cs="Times New Roman"/>
              <w:b/>
              <w:i/>
              <w:color w:val="5B9BD5"/>
              <w:sz w:val="12"/>
              <w:szCs w:val="14"/>
            </w:rPr>
            <w:t>E-mail: info@szirtes.com</w:t>
          </w:r>
        </w:p>
        <w:p w14:paraId="1B2B2D29" w14:textId="77777777" w:rsidR="00AC7C97" w:rsidRPr="00AC7C97" w:rsidRDefault="00AC7C97" w:rsidP="00AC7C97">
          <w:pPr>
            <w:tabs>
              <w:tab w:val="center" w:pos="4536"/>
              <w:tab w:val="right" w:pos="9072"/>
            </w:tabs>
            <w:spacing w:after="0" w:line="240" w:lineRule="auto"/>
            <w:rPr>
              <w:rFonts w:ascii="Calibri" w:eastAsia="Calibri" w:hAnsi="Calibri" w:cs="Times New Roman"/>
            </w:rPr>
          </w:pPr>
          <w:r w:rsidRPr="00AC7C97">
            <w:rPr>
              <w:rFonts w:ascii="Calibri" w:eastAsia="Calibri" w:hAnsi="Calibri" w:cs="Times New Roman"/>
              <w:b/>
              <w:i/>
              <w:color w:val="5B9BD5"/>
              <w:sz w:val="12"/>
              <w:szCs w:val="14"/>
            </w:rPr>
            <w:t>www.szirtes.com</w:t>
          </w:r>
        </w:p>
      </w:tc>
      <w:tc>
        <w:tcPr>
          <w:tcW w:w="6809" w:type="dxa"/>
          <w:shd w:val="clear" w:color="auto" w:fill="auto"/>
          <w:vAlign w:val="center"/>
        </w:tcPr>
        <w:p w14:paraId="6270436D" w14:textId="77777777" w:rsidR="00AC7C97" w:rsidRPr="00AC7C97" w:rsidRDefault="00AC7C97" w:rsidP="00AC7C97">
          <w:pPr>
            <w:tabs>
              <w:tab w:val="center" w:pos="4536"/>
              <w:tab w:val="right" w:pos="9072"/>
            </w:tabs>
            <w:spacing w:after="0" w:line="240" w:lineRule="auto"/>
            <w:jc w:val="right"/>
            <w:rPr>
              <w:rFonts w:ascii="Calibri" w:eastAsia="Calibri" w:hAnsi="Calibri" w:cs="Times New Roman"/>
              <w:noProof/>
              <w:lang w:eastAsia="hu-HU"/>
            </w:rPr>
          </w:pPr>
          <w:r w:rsidRPr="00AC7C97">
            <w:rPr>
              <w:rFonts w:ascii="Calibri" w:eastAsia="Calibri" w:hAnsi="Calibri" w:cs="Times New Roman"/>
              <w:noProof/>
              <w:lang w:eastAsia="hu-HU"/>
            </w:rPr>
            <w:drawing>
              <wp:inline distT="0" distB="0" distL="0" distR="0" wp14:anchorId="6FF98D77" wp14:editId="53B4F2B5">
                <wp:extent cx="1266825" cy="42862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428625"/>
                        </a:xfrm>
                        <a:prstGeom prst="rect">
                          <a:avLst/>
                        </a:prstGeom>
                        <a:noFill/>
                        <a:ln>
                          <a:noFill/>
                        </a:ln>
                      </pic:spPr>
                    </pic:pic>
                  </a:graphicData>
                </a:graphic>
              </wp:inline>
            </w:drawing>
          </w:r>
        </w:p>
        <w:p w14:paraId="07D79C05" w14:textId="77777777" w:rsidR="00AC7C97" w:rsidRPr="00AC7C97" w:rsidRDefault="00AC7C97" w:rsidP="00AC7C97">
          <w:pPr>
            <w:tabs>
              <w:tab w:val="center" w:pos="4536"/>
              <w:tab w:val="right" w:pos="9072"/>
            </w:tabs>
            <w:spacing w:after="0" w:line="240" w:lineRule="auto"/>
            <w:jc w:val="right"/>
            <w:rPr>
              <w:rFonts w:ascii="Calibri" w:eastAsia="Calibri" w:hAnsi="Calibri" w:cs="Times New Roman"/>
            </w:rPr>
          </w:pPr>
          <w:r w:rsidRPr="00AC7C97">
            <w:rPr>
              <w:rFonts w:ascii="Calibri" w:eastAsia="Calibri" w:hAnsi="Calibri" w:cs="Times New Roman"/>
              <w:b/>
              <w:i/>
              <w:color w:val="5B9BD5"/>
              <w:sz w:val="14"/>
              <w:szCs w:val="14"/>
            </w:rPr>
            <w:t>- a minőségi IT képzések központja</w:t>
          </w:r>
        </w:p>
      </w:tc>
    </w:tr>
  </w:tbl>
  <w:p w14:paraId="2914EB53" w14:textId="77777777" w:rsidR="00AC7C97" w:rsidRPr="00AC7C97" w:rsidRDefault="00AC7C97">
    <w:pPr>
      <w:pStyle w:val="Header"/>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39B2"/>
    <w:multiLevelType w:val="hybridMultilevel"/>
    <w:tmpl w:val="560440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 w15:restartNumberingAfterBreak="0">
    <w:nsid w:val="16CA6A42"/>
    <w:multiLevelType w:val="hybridMultilevel"/>
    <w:tmpl w:val="75128FF2"/>
    <w:lvl w:ilvl="0" w:tplc="112E5FC4">
      <w:start w:val="16"/>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DBD2271"/>
    <w:multiLevelType w:val="hybridMultilevel"/>
    <w:tmpl w:val="F536D1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6954AE4"/>
    <w:multiLevelType w:val="hybridMultilevel"/>
    <w:tmpl w:val="8B06EA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DD3216F"/>
    <w:multiLevelType w:val="hybridMultilevel"/>
    <w:tmpl w:val="ADA401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E0117AB"/>
    <w:multiLevelType w:val="hybridMultilevel"/>
    <w:tmpl w:val="6558703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7CD7831"/>
    <w:multiLevelType w:val="hybridMultilevel"/>
    <w:tmpl w:val="A7DC4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A797BB6"/>
    <w:multiLevelType w:val="hybridMultilevel"/>
    <w:tmpl w:val="6AF0F3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2641474"/>
    <w:multiLevelType w:val="hybridMultilevel"/>
    <w:tmpl w:val="D7B028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D997A65"/>
    <w:multiLevelType w:val="multilevel"/>
    <w:tmpl w:val="B394D5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8498116">
    <w:abstractNumId w:val="6"/>
  </w:num>
  <w:num w:numId="2" w16cid:durableId="1543126186">
    <w:abstractNumId w:val="2"/>
  </w:num>
  <w:num w:numId="3" w16cid:durableId="218712888">
    <w:abstractNumId w:val="8"/>
  </w:num>
  <w:num w:numId="4" w16cid:durableId="2074741854">
    <w:abstractNumId w:val="0"/>
  </w:num>
  <w:num w:numId="5" w16cid:durableId="430707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1199483">
    <w:abstractNumId w:val="4"/>
  </w:num>
  <w:num w:numId="7" w16cid:durableId="81686368">
    <w:abstractNumId w:val="3"/>
  </w:num>
  <w:num w:numId="8" w16cid:durableId="2041591145">
    <w:abstractNumId w:val="7"/>
  </w:num>
  <w:num w:numId="9" w16cid:durableId="1504468835">
    <w:abstractNumId w:val="5"/>
  </w:num>
  <w:num w:numId="10" w16cid:durableId="1310668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97"/>
    <w:rsid w:val="00005483"/>
    <w:rsid w:val="000324AD"/>
    <w:rsid w:val="00043636"/>
    <w:rsid w:val="00044E6B"/>
    <w:rsid w:val="0005342B"/>
    <w:rsid w:val="00080052"/>
    <w:rsid w:val="000C3399"/>
    <w:rsid w:val="001210F0"/>
    <w:rsid w:val="001329C3"/>
    <w:rsid w:val="001461EF"/>
    <w:rsid w:val="00155C22"/>
    <w:rsid w:val="00193CC3"/>
    <w:rsid w:val="001B4627"/>
    <w:rsid w:val="001C552C"/>
    <w:rsid w:val="001E643D"/>
    <w:rsid w:val="00297946"/>
    <w:rsid w:val="002A53AC"/>
    <w:rsid w:val="002D46FF"/>
    <w:rsid w:val="002D51E2"/>
    <w:rsid w:val="002E3BD1"/>
    <w:rsid w:val="00320EC6"/>
    <w:rsid w:val="00354317"/>
    <w:rsid w:val="0039789E"/>
    <w:rsid w:val="003C1347"/>
    <w:rsid w:val="003D2B85"/>
    <w:rsid w:val="004158DA"/>
    <w:rsid w:val="00417DFF"/>
    <w:rsid w:val="00421A3A"/>
    <w:rsid w:val="00426EDA"/>
    <w:rsid w:val="004458E4"/>
    <w:rsid w:val="00471E3D"/>
    <w:rsid w:val="0047676C"/>
    <w:rsid w:val="00490B5D"/>
    <w:rsid w:val="00496584"/>
    <w:rsid w:val="004A11AD"/>
    <w:rsid w:val="004A6852"/>
    <w:rsid w:val="004F5DEB"/>
    <w:rsid w:val="00534991"/>
    <w:rsid w:val="00556649"/>
    <w:rsid w:val="00597FE8"/>
    <w:rsid w:val="005D4D18"/>
    <w:rsid w:val="005D5558"/>
    <w:rsid w:val="00641634"/>
    <w:rsid w:val="006760B0"/>
    <w:rsid w:val="006924DF"/>
    <w:rsid w:val="00694739"/>
    <w:rsid w:val="006F037D"/>
    <w:rsid w:val="00733453"/>
    <w:rsid w:val="00740A0B"/>
    <w:rsid w:val="00744F97"/>
    <w:rsid w:val="007600A8"/>
    <w:rsid w:val="00767382"/>
    <w:rsid w:val="007817CA"/>
    <w:rsid w:val="00782F92"/>
    <w:rsid w:val="007B553F"/>
    <w:rsid w:val="007C1EE7"/>
    <w:rsid w:val="007D3699"/>
    <w:rsid w:val="007E10EC"/>
    <w:rsid w:val="007E5DDF"/>
    <w:rsid w:val="008000EF"/>
    <w:rsid w:val="008151DF"/>
    <w:rsid w:val="008220BC"/>
    <w:rsid w:val="00840A0B"/>
    <w:rsid w:val="00890B18"/>
    <w:rsid w:val="00890C2A"/>
    <w:rsid w:val="008920E4"/>
    <w:rsid w:val="00894C07"/>
    <w:rsid w:val="008C1945"/>
    <w:rsid w:val="008D3789"/>
    <w:rsid w:val="009122D5"/>
    <w:rsid w:val="00920E4D"/>
    <w:rsid w:val="009225D4"/>
    <w:rsid w:val="00923A65"/>
    <w:rsid w:val="00926B92"/>
    <w:rsid w:val="009324B4"/>
    <w:rsid w:val="009574CD"/>
    <w:rsid w:val="009637C5"/>
    <w:rsid w:val="009664B3"/>
    <w:rsid w:val="0097339C"/>
    <w:rsid w:val="00987758"/>
    <w:rsid w:val="009F4942"/>
    <w:rsid w:val="00A22A45"/>
    <w:rsid w:val="00A361FB"/>
    <w:rsid w:val="00A45E0D"/>
    <w:rsid w:val="00A47E43"/>
    <w:rsid w:val="00A95655"/>
    <w:rsid w:val="00AA64CA"/>
    <w:rsid w:val="00AC7C97"/>
    <w:rsid w:val="00AE7AF0"/>
    <w:rsid w:val="00AF4449"/>
    <w:rsid w:val="00B048C3"/>
    <w:rsid w:val="00B27819"/>
    <w:rsid w:val="00B33A35"/>
    <w:rsid w:val="00B37A44"/>
    <w:rsid w:val="00B53029"/>
    <w:rsid w:val="00B74AA8"/>
    <w:rsid w:val="00B774B3"/>
    <w:rsid w:val="00B77FF5"/>
    <w:rsid w:val="00BB0AF9"/>
    <w:rsid w:val="00BC4375"/>
    <w:rsid w:val="00BD0A86"/>
    <w:rsid w:val="00BD4075"/>
    <w:rsid w:val="00C027F9"/>
    <w:rsid w:val="00C04021"/>
    <w:rsid w:val="00C05F41"/>
    <w:rsid w:val="00C465A0"/>
    <w:rsid w:val="00C76D0F"/>
    <w:rsid w:val="00C8235E"/>
    <w:rsid w:val="00C9538F"/>
    <w:rsid w:val="00CB294E"/>
    <w:rsid w:val="00CC5034"/>
    <w:rsid w:val="00D057C0"/>
    <w:rsid w:val="00D37DD1"/>
    <w:rsid w:val="00D542A5"/>
    <w:rsid w:val="00D65AE3"/>
    <w:rsid w:val="00D75D11"/>
    <w:rsid w:val="00D831AD"/>
    <w:rsid w:val="00DC010A"/>
    <w:rsid w:val="00E0348F"/>
    <w:rsid w:val="00E333DE"/>
    <w:rsid w:val="00E44ADB"/>
    <w:rsid w:val="00E83FDF"/>
    <w:rsid w:val="00EA6DC4"/>
    <w:rsid w:val="00EB3094"/>
    <w:rsid w:val="00EB6930"/>
    <w:rsid w:val="00ED0EC5"/>
    <w:rsid w:val="00EF675B"/>
    <w:rsid w:val="00F12913"/>
    <w:rsid w:val="00F439AA"/>
    <w:rsid w:val="00FA2E7E"/>
    <w:rsid w:val="00FA6B9D"/>
    <w:rsid w:val="00FB7332"/>
    <w:rsid w:val="00FE0911"/>
    <w:rsid w:val="00FE3217"/>
    <w:rsid w:val="00FF65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F2AD8"/>
  <w15:chartTrackingRefBased/>
  <w15:docId w15:val="{708F938C-945D-4A6D-AD63-F1047132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C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7C97"/>
  </w:style>
  <w:style w:type="paragraph" w:styleId="Footer">
    <w:name w:val="footer"/>
    <w:basedOn w:val="Normal"/>
    <w:link w:val="FooterChar"/>
    <w:uiPriority w:val="99"/>
    <w:unhideWhenUsed/>
    <w:rsid w:val="00AC7C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C97"/>
  </w:style>
  <w:style w:type="table" w:styleId="TableGrid">
    <w:name w:val="Table Grid"/>
    <w:basedOn w:val="TableNormal"/>
    <w:uiPriority w:val="39"/>
    <w:rsid w:val="00AC7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789E"/>
    <w:rPr>
      <w:sz w:val="16"/>
      <w:szCs w:val="16"/>
    </w:rPr>
  </w:style>
  <w:style w:type="paragraph" w:styleId="CommentText">
    <w:name w:val="annotation text"/>
    <w:basedOn w:val="Normal"/>
    <w:link w:val="CommentTextChar"/>
    <w:uiPriority w:val="99"/>
    <w:semiHidden/>
    <w:unhideWhenUsed/>
    <w:rsid w:val="0039789E"/>
    <w:pPr>
      <w:spacing w:line="240" w:lineRule="auto"/>
    </w:pPr>
    <w:rPr>
      <w:sz w:val="20"/>
      <w:szCs w:val="20"/>
    </w:rPr>
  </w:style>
  <w:style w:type="character" w:customStyle="1" w:styleId="CommentTextChar">
    <w:name w:val="Comment Text Char"/>
    <w:basedOn w:val="DefaultParagraphFont"/>
    <w:link w:val="CommentText"/>
    <w:uiPriority w:val="99"/>
    <w:semiHidden/>
    <w:rsid w:val="0039789E"/>
    <w:rPr>
      <w:sz w:val="20"/>
      <w:szCs w:val="20"/>
    </w:rPr>
  </w:style>
  <w:style w:type="paragraph" w:styleId="CommentSubject">
    <w:name w:val="annotation subject"/>
    <w:basedOn w:val="CommentText"/>
    <w:next w:val="CommentText"/>
    <w:link w:val="CommentSubjectChar"/>
    <w:uiPriority w:val="99"/>
    <w:semiHidden/>
    <w:unhideWhenUsed/>
    <w:rsid w:val="0039789E"/>
    <w:rPr>
      <w:b/>
      <w:bCs/>
    </w:rPr>
  </w:style>
  <w:style w:type="character" w:customStyle="1" w:styleId="CommentSubjectChar">
    <w:name w:val="Comment Subject Char"/>
    <w:basedOn w:val="CommentTextChar"/>
    <w:link w:val="CommentSubject"/>
    <w:uiPriority w:val="99"/>
    <w:semiHidden/>
    <w:rsid w:val="0039789E"/>
    <w:rPr>
      <w:b/>
      <w:bCs/>
      <w:sz w:val="20"/>
      <w:szCs w:val="20"/>
    </w:rPr>
  </w:style>
  <w:style w:type="paragraph" w:styleId="BalloonText">
    <w:name w:val="Balloon Text"/>
    <w:basedOn w:val="Normal"/>
    <w:link w:val="BalloonTextChar"/>
    <w:uiPriority w:val="99"/>
    <w:semiHidden/>
    <w:unhideWhenUsed/>
    <w:rsid w:val="00397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89E"/>
    <w:rPr>
      <w:rFonts w:ascii="Segoe UI" w:hAnsi="Segoe UI" w:cs="Segoe UI"/>
      <w:sz w:val="18"/>
      <w:szCs w:val="18"/>
    </w:rPr>
  </w:style>
  <w:style w:type="character" w:styleId="Hyperlink">
    <w:name w:val="Hyperlink"/>
    <w:basedOn w:val="DefaultParagraphFont"/>
    <w:uiPriority w:val="99"/>
    <w:unhideWhenUsed/>
    <w:rsid w:val="00641634"/>
    <w:rPr>
      <w:color w:val="0563C1" w:themeColor="hyperlink"/>
      <w:u w:val="single"/>
    </w:rPr>
  </w:style>
  <w:style w:type="character" w:styleId="UnresolvedMention">
    <w:name w:val="Unresolved Mention"/>
    <w:basedOn w:val="DefaultParagraphFont"/>
    <w:uiPriority w:val="99"/>
    <w:semiHidden/>
    <w:unhideWhenUsed/>
    <w:rsid w:val="00641634"/>
    <w:rPr>
      <w:color w:val="808080"/>
      <w:shd w:val="clear" w:color="auto" w:fill="E6E6E6"/>
    </w:rPr>
  </w:style>
  <w:style w:type="paragraph" w:styleId="ListParagraph">
    <w:name w:val="List Paragraph"/>
    <w:basedOn w:val="Normal"/>
    <w:uiPriority w:val="34"/>
    <w:qFormat/>
    <w:rsid w:val="00ED0EC5"/>
    <w:pPr>
      <w:ind w:left="720"/>
      <w:contextualSpacing/>
    </w:pPr>
  </w:style>
  <w:style w:type="character" w:customStyle="1" w:styleId="tlid-translation">
    <w:name w:val="tlid-translation"/>
    <w:basedOn w:val="DefaultParagraphFont"/>
    <w:rsid w:val="00B04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77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irtes.com" TargetMode="External"/><Relationship Id="rId13" Type="http://schemas.openxmlformats.org/officeDocument/2006/relationships/hyperlink" Target="mailto:vizsga@szirte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zirte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irte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zirtes.com" TargetMode="External"/><Relationship Id="rId4" Type="http://schemas.openxmlformats.org/officeDocument/2006/relationships/settings" Target="settings.xml"/><Relationship Id="rId9" Type="http://schemas.openxmlformats.org/officeDocument/2006/relationships/hyperlink" Target="mailto:vizsga@szirtes.com" TargetMode="External"/><Relationship Id="rId14" Type="http://schemas.openxmlformats.org/officeDocument/2006/relationships/hyperlink" Target="mailto:info@szirtes.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AD0A3-300C-43EF-870D-9CDC88AB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2091</Words>
  <Characters>11925</Characters>
  <Application>Microsoft Office Word</Application>
  <DocSecurity>0</DocSecurity>
  <Lines>99</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Málinger Kitti</dc:creator>
  <cp:keywords/>
  <dc:description/>
  <cp:lastModifiedBy>Málinger Kitti</cp:lastModifiedBy>
  <cp:revision>5</cp:revision>
  <cp:lastPrinted>2018-05-10T09:23:00Z</cp:lastPrinted>
  <dcterms:created xsi:type="dcterms:W3CDTF">2018-05-11T09:13:00Z</dcterms:created>
  <dcterms:modified xsi:type="dcterms:W3CDTF">2023-05-02T10:17:00Z</dcterms:modified>
</cp:coreProperties>
</file>